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F5FB" w14:textId="77777777" w:rsidR="002B05FA" w:rsidRPr="00531066" w:rsidRDefault="00F55FD4" w:rsidP="002B05FA">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B05FA" w:rsidRPr="00531066">
        <w:rPr>
          <w:rFonts w:ascii="Times New Roman" w:hAnsi="Times New Roman"/>
          <w:b/>
          <w:sz w:val="28"/>
          <w:szCs w:val="28"/>
        </w:rPr>
        <w:t>Répcelak Város</w:t>
      </w:r>
      <w:r w:rsidR="002B05FA" w:rsidRPr="00531066">
        <w:rPr>
          <w:rFonts w:ascii="Times New Roman" w:hAnsi="Times New Roman"/>
        </w:rPr>
        <w:t xml:space="preserve"> </w:t>
      </w:r>
      <w:r w:rsidR="002B05FA" w:rsidRPr="00531066">
        <w:rPr>
          <w:rFonts w:ascii="Times New Roman" w:hAnsi="Times New Roman"/>
          <w:b/>
          <w:sz w:val="28"/>
          <w:szCs w:val="28"/>
        </w:rPr>
        <w:t>Önkormányzata Képviselő-testületének</w:t>
      </w:r>
    </w:p>
    <w:p w14:paraId="5848837C" w14:textId="77777777" w:rsidR="002B05FA" w:rsidRPr="00531066" w:rsidRDefault="00855B71" w:rsidP="002B05FA">
      <w:pPr>
        <w:spacing w:after="0" w:line="240" w:lineRule="auto"/>
        <w:jc w:val="center"/>
        <w:rPr>
          <w:rFonts w:ascii="Times New Roman" w:hAnsi="Times New Roman"/>
          <w:b/>
          <w:sz w:val="28"/>
          <w:szCs w:val="28"/>
        </w:rPr>
      </w:pPr>
      <w:r>
        <w:rPr>
          <w:rFonts w:ascii="Times New Roman" w:hAnsi="Times New Roman"/>
          <w:b/>
          <w:sz w:val="28"/>
          <w:szCs w:val="28"/>
        </w:rPr>
        <w:t>21</w:t>
      </w:r>
      <w:r w:rsidR="002B05FA" w:rsidRPr="00531066">
        <w:rPr>
          <w:rFonts w:ascii="Times New Roman" w:hAnsi="Times New Roman"/>
          <w:b/>
          <w:sz w:val="28"/>
          <w:szCs w:val="28"/>
        </w:rPr>
        <w:t>/2015</w:t>
      </w:r>
      <w:r w:rsidR="003051B4">
        <w:rPr>
          <w:rFonts w:ascii="Times New Roman" w:hAnsi="Times New Roman"/>
          <w:b/>
          <w:sz w:val="28"/>
          <w:szCs w:val="28"/>
        </w:rPr>
        <w:t>.</w:t>
      </w:r>
      <w:r w:rsidR="002B05FA" w:rsidRPr="00531066">
        <w:rPr>
          <w:rFonts w:ascii="Times New Roman" w:hAnsi="Times New Roman"/>
          <w:b/>
          <w:sz w:val="28"/>
          <w:szCs w:val="28"/>
        </w:rPr>
        <w:t xml:space="preserve"> (</w:t>
      </w:r>
      <w:r>
        <w:rPr>
          <w:rFonts w:ascii="Times New Roman" w:hAnsi="Times New Roman"/>
          <w:b/>
          <w:sz w:val="28"/>
          <w:szCs w:val="28"/>
        </w:rPr>
        <w:t>VIII.24.</w:t>
      </w:r>
      <w:r w:rsidR="002B05FA" w:rsidRPr="00531066">
        <w:rPr>
          <w:rFonts w:ascii="Times New Roman" w:hAnsi="Times New Roman"/>
          <w:b/>
          <w:sz w:val="28"/>
          <w:szCs w:val="28"/>
        </w:rPr>
        <w:t xml:space="preserve">) </w:t>
      </w:r>
      <w:r w:rsidR="009A7BB6">
        <w:rPr>
          <w:rFonts w:ascii="Times New Roman" w:hAnsi="Times New Roman"/>
          <w:b/>
          <w:sz w:val="28"/>
          <w:szCs w:val="28"/>
        </w:rPr>
        <w:t xml:space="preserve">önkormányzati </w:t>
      </w:r>
      <w:r w:rsidR="002B05FA" w:rsidRPr="00531066">
        <w:rPr>
          <w:rFonts w:ascii="Times New Roman" w:hAnsi="Times New Roman"/>
          <w:b/>
          <w:sz w:val="28"/>
          <w:szCs w:val="28"/>
        </w:rPr>
        <w:t>rendelete</w:t>
      </w:r>
    </w:p>
    <w:p w14:paraId="70E91C10" w14:textId="77777777" w:rsidR="002B05FA" w:rsidRDefault="002B05FA" w:rsidP="002B05FA">
      <w:pPr>
        <w:spacing w:after="0" w:line="240" w:lineRule="auto"/>
        <w:jc w:val="center"/>
        <w:rPr>
          <w:rFonts w:ascii="Times New Roman" w:hAnsi="Times New Roman"/>
          <w:b/>
          <w:sz w:val="28"/>
          <w:szCs w:val="28"/>
        </w:rPr>
      </w:pPr>
      <w:r w:rsidRPr="00531066">
        <w:rPr>
          <w:rFonts w:ascii="Times New Roman" w:hAnsi="Times New Roman"/>
          <w:b/>
          <w:sz w:val="28"/>
          <w:szCs w:val="28"/>
        </w:rPr>
        <w:t>a helyi adókról</w:t>
      </w:r>
    </w:p>
    <w:p w14:paraId="39E680DB" w14:textId="77777777" w:rsidR="00531066" w:rsidRDefault="00531066" w:rsidP="002B05FA">
      <w:pPr>
        <w:spacing w:after="0" w:line="240" w:lineRule="auto"/>
        <w:jc w:val="center"/>
        <w:rPr>
          <w:rFonts w:ascii="Times New Roman" w:hAnsi="Times New Roman"/>
          <w:b/>
          <w:sz w:val="28"/>
          <w:szCs w:val="28"/>
        </w:rPr>
      </w:pPr>
    </w:p>
    <w:p w14:paraId="5AEA32E4" w14:textId="77777777" w:rsidR="00531066" w:rsidRPr="004C18D0" w:rsidRDefault="004C18D0" w:rsidP="002B05FA">
      <w:pPr>
        <w:spacing w:after="0" w:line="240" w:lineRule="auto"/>
        <w:jc w:val="center"/>
        <w:rPr>
          <w:rFonts w:ascii="Times New Roman" w:hAnsi="Times New Roman"/>
          <w:b/>
          <w:szCs w:val="24"/>
        </w:rPr>
      </w:pPr>
      <w:r w:rsidRPr="004C18D0">
        <w:rPr>
          <w:rFonts w:ascii="Times New Roman" w:hAnsi="Times New Roman"/>
          <w:b/>
          <w:szCs w:val="24"/>
        </w:rPr>
        <w:t>(</w:t>
      </w:r>
      <w:r w:rsidR="006422B1" w:rsidRPr="004C18D0">
        <w:rPr>
          <w:rFonts w:ascii="Times New Roman" w:hAnsi="Times New Roman"/>
          <w:b/>
          <w:szCs w:val="24"/>
        </w:rPr>
        <w:t>egységes szerkezet</w:t>
      </w:r>
      <w:r w:rsidRPr="004C18D0">
        <w:rPr>
          <w:rFonts w:ascii="Times New Roman" w:hAnsi="Times New Roman"/>
          <w:b/>
          <w:szCs w:val="24"/>
        </w:rPr>
        <w:t>)</w:t>
      </w:r>
    </w:p>
    <w:p w14:paraId="65AF2CCB" w14:textId="77777777" w:rsidR="00A30105" w:rsidRPr="00531066" w:rsidRDefault="00A30105" w:rsidP="00580554">
      <w:pPr>
        <w:jc w:val="both"/>
        <w:rPr>
          <w:rFonts w:ascii="Times New Roman" w:hAnsi="Times New Roman"/>
        </w:rPr>
      </w:pPr>
    </w:p>
    <w:p w14:paraId="0C564B08" w14:textId="77777777" w:rsidR="001707F9" w:rsidRDefault="00580554" w:rsidP="00714968">
      <w:pPr>
        <w:jc w:val="both"/>
        <w:rPr>
          <w:rFonts w:ascii="Times New Roman" w:hAnsi="Times New Roman"/>
        </w:rPr>
      </w:pPr>
      <w:r w:rsidRPr="00531066">
        <w:rPr>
          <w:rFonts w:ascii="Times New Roman" w:hAnsi="Times New Roman"/>
        </w:rPr>
        <w:t xml:space="preserve">Répcelak Város </w:t>
      </w:r>
      <w:r w:rsidR="00A600C8">
        <w:rPr>
          <w:rFonts w:ascii="Times New Roman" w:hAnsi="Times New Roman"/>
        </w:rPr>
        <w:t>Ö</w:t>
      </w:r>
      <w:r w:rsidR="006A5849" w:rsidRPr="00531066">
        <w:rPr>
          <w:rFonts w:ascii="Times New Roman" w:hAnsi="Times New Roman"/>
        </w:rPr>
        <w:t>nkormányzatának Képviselő-testülete a helyi adókról szóló 1990. évi C. törvény 1.§ (1) bekezdésében kapott felhatalmazás alapján, az Alaptörvény 32. cikk (1) bekezdés a) és h) pontjában, valamint Magyarország helyi önkormányzatairól szóló 2011. évi CLXXXIX. törvény 13.§ (1) bekezdés 13. pontjában meghatározott feladatkörében eljárva az egyes helyi adók vonatkozásában a következőket rendeli el:</w:t>
      </w:r>
    </w:p>
    <w:p w14:paraId="658918DE" w14:textId="77777777" w:rsidR="00A30105" w:rsidRDefault="00A30105" w:rsidP="001F7C66">
      <w:pPr>
        <w:jc w:val="center"/>
        <w:rPr>
          <w:rFonts w:ascii="Times New Roman" w:hAnsi="Times New Roman"/>
          <w:b/>
          <w:i/>
          <w:u w:val="single"/>
        </w:rPr>
      </w:pPr>
    </w:p>
    <w:p w14:paraId="578BE7DF" w14:textId="77777777" w:rsidR="006A5849" w:rsidRPr="00531066" w:rsidRDefault="006A5849" w:rsidP="001F7C66">
      <w:pPr>
        <w:jc w:val="center"/>
        <w:rPr>
          <w:rFonts w:ascii="Times New Roman" w:hAnsi="Times New Roman"/>
          <w:b/>
          <w:i/>
          <w:u w:val="single"/>
        </w:rPr>
      </w:pPr>
      <w:r w:rsidRPr="00531066">
        <w:rPr>
          <w:rFonts w:ascii="Times New Roman" w:hAnsi="Times New Roman"/>
          <w:b/>
          <w:i/>
          <w:u w:val="single"/>
        </w:rPr>
        <w:t>Az építményadóra vonatkozó különös rendelkezések</w:t>
      </w:r>
    </w:p>
    <w:p w14:paraId="2D4B2D14" w14:textId="77777777" w:rsidR="006A5849" w:rsidRPr="00531066" w:rsidRDefault="006A5849" w:rsidP="002B05FA">
      <w:pPr>
        <w:spacing w:after="0" w:line="480" w:lineRule="auto"/>
        <w:jc w:val="center"/>
        <w:rPr>
          <w:rFonts w:ascii="Times New Roman" w:hAnsi="Times New Roman"/>
          <w:b/>
          <w:i/>
        </w:rPr>
      </w:pPr>
      <w:r w:rsidRPr="00531066">
        <w:rPr>
          <w:rFonts w:ascii="Times New Roman" w:hAnsi="Times New Roman"/>
          <w:b/>
          <w:i/>
        </w:rPr>
        <w:t>Adómentesség</w:t>
      </w:r>
    </w:p>
    <w:p w14:paraId="380D34A7" w14:textId="77777777" w:rsidR="006A5849" w:rsidRPr="00531066" w:rsidRDefault="001F7C66" w:rsidP="002B05FA">
      <w:pPr>
        <w:spacing w:after="0" w:line="480" w:lineRule="auto"/>
        <w:jc w:val="center"/>
        <w:rPr>
          <w:rFonts w:ascii="Times New Roman" w:hAnsi="Times New Roman"/>
          <w:b/>
        </w:rPr>
      </w:pPr>
      <w:r w:rsidRPr="00531066">
        <w:rPr>
          <w:rFonts w:ascii="Times New Roman" w:hAnsi="Times New Roman"/>
          <w:b/>
        </w:rPr>
        <w:t>1. §</w:t>
      </w:r>
    </w:p>
    <w:p w14:paraId="6DA9C315" w14:textId="77777777" w:rsidR="006A5849" w:rsidRPr="00531066" w:rsidRDefault="006A5849" w:rsidP="001F7C66">
      <w:pPr>
        <w:pStyle w:val="Listaszerbekezds"/>
        <w:ind w:left="0"/>
        <w:jc w:val="both"/>
        <w:rPr>
          <w:rFonts w:ascii="Times New Roman" w:hAnsi="Times New Roman"/>
        </w:rPr>
      </w:pPr>
      <w:r w:rsidRPr="00531066">
        <w:rPr>
          <w:rFonts w:ascii="Times New Roman" w:hAnsi="Times New Roman"/>
        </w:rPr>
        <w:t xml:space="preserve">Mentes az adó alól </w:t>
      </w:r>
      <w:r w:rsidR="00295B78">
        <w:rPr>
          <w:rFonts w:ascii="Times New Roman" w:hAnsi="Times New Roman"/>
        </w:rPr>
        <w:t xml:space="preserve">az </w:t>
      </w:r>
      <w:r w:rsidRPr="00531066">
        <w:rPr>
          <w:rFonts w:ascii="Times New Roman" w:hAnsi="Times New Roman"/>
        </w:rPr>
        <w:t>adóalany tulajdonát képező minden olyan építmény, mely nem a vállalkozás célját szolgálja, tulajdonosa, vagy vagyoni értékű jog jogosultja nem haszonszerzés céljára, nem üzleti célra használja, vagy hasznosítja.</w:t>
      </w:r>
    </w:p>
    <w:p w14:paraId="24ADE35C" w14:textId="77777777" w:rsidR="001F7C66" w:rsidRPr="00531066" w:rsidRDefault="001F7C66" w:rsidP="001F7C66">
      <w:pPr>
        <w:pStyle w:val="Listaszerbekezds"/>
        <w:ind w:left="0"/>
        <w:jc w:val="both"/>
        <w:rPr>
          <w:rFonts w:ascii="Times New Roman" w:hAnsi="Times New Roman"/>
        </w:rPr>
      </w:pPr>
    </w:p>
    <w:p w14:paraId="3DF7F519" w14:textId="77777777" w:rsidR="006A5849" w:rsidRPr="00531066" w:rsidRDefault="006A5849" w:rsidP="002B05FA">
      <w:pPr>
        <w:pStyle w:val="Listaszerbekezds"/>
        <w:spacing w:line="480" w:lineRule="auto"/>
        <w:ind w:left="0"/>
        <w:jc w:val="center"/>
        <w:rPr>
          <w:rFonts w:ascii="Times New Roman" w:hAnsi="Times New Roman"/>
          <w:b/>
          <w:i/>
        </w:rPr>
      </w:pPr>
      <w:r w:rsidRPr="00531066">
        <w:rPr>
          <w:rFonts w:ascii="Times New Roman" w:hAnsi="Times New Roman"/>
          <w:b/>
          <w:i/>
        </w:rPr>
        <w:t>Az adó alapja és mértéke</w:t>
      </w:r>
    </w:p>
    <w:p w14:paraId="6C828E28" w14:textId="77777777" w:rsidR="006A5849" w:rsidRPr="00531066" w:rsidRDefault="001F7C66" w:rsidP="002B05FA">
      <w:pPr>
        <w:pStyle w:val="Listaszerbekezds"/>
        <w:spacing w:line="480" w:lineRule="auto"/>
        <w:ind w:left="0"/>
        <w:jc w:val="center"/>
        <w:rPr>
          <w:rFonts w:ascii="Times New Roman" w:hAnsi="Times New Roman"/>
          <w:b/>
        </w:rPr>
      </w:pPr>
      <w:r w:rsidRPr="00531066">
        <w:rPr>
          <w:rFonts w:ascii="Times New Roman" w:hAnsi="Times New Roman"/>
          <w:b/>
        </w:rPr>
        <w:t>2.</w:t>
      </w:r>
      <w:r w:rsidR="00DC6A29">
        <w:rPr>
          <w:rFonts w:ascii="Times New Roman" w:hAnsi="Times New Roman"/>
          <w:b/>
        </w:rPr>
        <w:t xml:space="preserve"> </w:t>
      </w:r>
      <w:r w:rsidRPr="00531066">
        <w:rPr>
          <w:rFonts w:ascii="Times New Roman" w:hAnsi="Times New Roman"/>
          <w:b/>
        </w:rPr>
        <w:t>§</w:t>
      </w:r>
    </w:p>
    <w:p w14:paraId="679478B5" w14:textId="77777777" w:rsidR="006A5849" w:rsidRPr="00531066" w:rsidRDefault="006A5849" w:rsidP="001F7C66">
      <w:pPr>
        <w:pStyle w:val="Listaszerbekezds"/>
        <w:numPr>
          <w:ilvl w:val="0"/>
          <w:numId w:val="3"/>
        </w:numPr>
        <w:ind w:left="0" w:firstLine="0"/>
        <w:jc w:val="both"/>
        <w:rPr>
          <w:rFonts w:ascii="Times New Roman" w:hAnsi="Times New Roman"/>
        </w:rPr>
      </w:pPr>
      <w:r w:rsidRPr="00531066">
        <w:rPr>
          <w:rFonts w:ascii="Times New Roman" w:hAnsi="Times New Roman"/>
        </w:rPr>
        <w:t>Az adó alapja: az építmény m</w:t>
      </w:r>
      <w:r w:rsidRPr="00F34C69">
        <w:rPr>
          <w:rFonts w:ascii="Times New Roman" w:hAnsi="Times New Roman"/>
          <w:vertAlign w:val="superscript"/>
        </w:rPr>
        <w:t>2</w:t>
      </w:r>
      <w:r w:rsidRPr="00531066">
        <w:rPr>
          <w:rFonts w:ascii="Times New Roman" w:hAnsi="Times New Roman"/>
        </w:rPr>
        <w:t>-ben számított hasznos alapterülete.</w:t>
      </w:r>
    </w:p>
    <w:p w14:paraId="45E7B269" w14:textId="77777777" w:rsidR="006A5849" w:rsidRDefault="001F7C66" w:rsidP="001F7C66">
      <w:pPr>
        <w:pStyle w:val="Listaszerbekezds"/>
        <w:numPr>
          <w:ilvl w:val="0"/>
          <w:numId w:val="3"/>
        </w:numPr>
        <w:ind w:left="0" w:firstLine="0"/>
        <w:rPr>
          <w:rFonts w:ascii="Times New Roman" w:hAnsi="Times New Roman"/>
        </w:rPr>
      </w:pPr>
      <w:r w:rsidRPr="00531066">
        <w:rPr>
          <w:rFonts w:ascii="Times New Roman" w:hAnsi="Times New Roman"/>
        </w:rPr>
        <w:t>Az adó mértéke 300 Ft / m</w:t>
      </w:r>
      <w:r w:rsidRPr="00F34C69">
        <w:rPr>
          <w:rFonts w:ascii="Times New Roman" w:hAnsi="Times New Roman"/>
          <w:vertAlign w:val="superscript"/>
        </w:rPr>
        <w:t>2</w:t>
      </w:r>
      <w:r w:rsidRPr="00531066">
        <w:rPr>
          <w:rFonts w:ascii="Times New Roman" w:hAnsi="Times New Roman"/>
        </w:rPr>
        <w:t xml:space="preserve"> / év.</w:t>
      </w:r>
    </w:p>
    <w:p w14:paraId="64B44D3E" w14:textId="77777777" w:rsidR="006327CD" w:rsidRPr="0058515E" w:rsidRDefault="006327CD" w:rsidP="006327CD">
      <w:pPr>
        <w:spacing w:after="0" w:line="240" w:lineRule="auto"/>
        <w:ind w:hanging="11"/>
        <w:jc w:val="center"/>
        <w:rPr>
          <w:rFonts w:ascii="Times New Roman" w:eastAsia="Times New Roman" w:hAnsi="Times New Roman"/>
          <w:b/>
          <w:bCs/>
          <w:sz w:val="28"/>
          <w:szCs w:val="24"/>
          <w:lang w:eastAsia="hu-HU"/>
        </w:rPr>
      </w:pPr>
      <w:r w:rsidRPr="0058515E">
        <w:rPr>
          <w:rFonts w:ascii="Times New Roman" w:eastAsia="Times New Roman" w:hAnsi="Times New Roman"/>
          <w:b/>
          <w:bCs/>
          <w:szCs w:val="24"/>
          <w:lang w:eastAsia="hu-HU"/>
        </w:rPr>
        <w:t>2/A.</w:t>
      </w:r>
      <w:r>
        <w:rPr>
          <w:rFonts w:ascii="Times New Roman" w:eastAsia="Times New Roman" w:hAnsi="Times New Roman"/>
          <w:b/>
          <w:bCs/>
          <w:szCs w:val="24"/>
          <w:lang w:eastAsia="hu-HU"/>
        </w:rPr>
        <w:t xml:space="preserve"> </w:t>
      </w:r>
      <w:r w:rsidRPr="0058515E">
        <w:rPr>
          <w:rFonts w:ascii="Times New Roman" w:eastAsia="Times New Roman" w:hAnsi="Times New Roman"/>
          <w:b/>
          <w:bCs/>
          <w:szCs w:val="24"/>
          <w:lang w:eastAsia="hu-HU"/>
        </w:rPr>
        <w:t>§</w:t>
      </w:r>
      <w:r>
        <w:rPr>
          <w:rStyle w:val="Lbjegyzet-hivatkozs"/>
          <w:rFonts w:ascii="Times New Roman" w:eastAsia="Times New Roman" w:hAnsi="Times New Roman"/>
          <w:b/>
          <w:bCs/>
          <w:sz w:val="28"/>
          <w:szCs w:val="24"/>
          <w:lang w:eastAsia="hu-HU"/>
        </w:rPr>
        <w:footnoteReference w:id="1"/>
      </w:r>
    </w:p>
    <w:p w14:paraId="74044153" w14:textId="77777777" w:rsidR="006327CD" w:rsidRDefault="006327CD" w:rsidP="006327CD">
      <w:pPr>
        <w:spacing w:after="0" w:line="240" w:lineRule="auto"/>
        <w:ind w:hanging="11"/>
        <w:jc w:val="center"/>
        <w:rPr>
          <w:rFonts w:ascii="Times New Roman" w:eastAsia="Times New Roman" w:hAnsi="Times New Roman"/>
          <w:bCs/>
          <w:szCs w:val="24"/>
          <w:lang w:eastAsia="hu-HU"/>
        </w:rPr>
      </w:pPr>
    </w:p>
    <w:p w14:paraId="624B0C61" w14:textId="77777777" w:rsidR="006327CD" w:rsidRPr="0058515E" w:rsidRDefault="006327CD" w:rsidP="006327CD">
      <w:pPr>
        <w:spacing w:after="0" w:line="240" w:lineRule="auto"/>
        <w:ind w:hanging="11"/>
        <w:jc w:val="both"/>
        <w:rPr>
          <w:rFonts w:ascii="Times New Roman" w:eastAsia="Times New Roman" w:hAnsi="Times New Roman"/>
          <w:szCs w:val="24"/>
          <w:lang w:eastAsia="hu-HU"/>
        </w:rPr>
      </w:pPr>
    </w:p>
    <w:p w14:paraId="7426CF8F" w14:textId="77777777" w:rsidR="007724CF" w:rsidRPr="00531066" w:rsidRDefault="007724CF" w:rsidP="007724CF">
      <w:pPr>
        <w:jc w:val="center"/>
        <w:rPr>
          <w:rFonts w:ascii="Times New Roman" w:hAnsi="Times New Roman"/>
          <w:b/>
          <w:i/>
          <w:u w:val="single"/>
        </w:rPr>
      </w:pPr>
      <w:r w:rsidRPr="00531066">
        <w:rPr>
          <w:rFonts w:ascii="Times New Roman" w:hAnsi="Times New Roman"/>
          <w:b/>
          <w:i/>
          <w:u w:val="single"/>
        </w:rPr>
        <w:t>A helyi iparűzési adóra vonatk</w:t>
      </w:r>
      <w:r w:rsidR="00531066">
        <w:rPr>
          <w:rFonts w:ascii="Times New Roman" w:hAnsi="Times New Roman"/>
          <w:b/>
          <w:i/>
          <w:u w:val="single"/>
        </w:rPr>
        <w:t>o</w:t>
      </w:r>
      <w:r w:rsidRPr="00531066">
        <w:rPr>
          <w:rFonts w:ascii="Times New Roman" w:hAnsi="Times New Roman"/>
          <w:b/>
          <w:i/>
          <w:u w:val="single"/>
        </w:rPr>
        <w:t>zó különös rendelkezések</w:t>
      </w:r>
    </w:p>
    <w:p w14:paraId="0FF5977D" w14:textId="77777777" w:rsidR="007724CF" w:rsidRPr="00531066" w:rsidRDefault="007724CF" w:rsidP="002B05FA">
      <w:pPr>
        <w:spacing w:after="0" w:line="480" w:lineRule="auto"/>
        <w:jc w:val="center"/>
        <w:rPr>
          <w:rFonts w:ascii="Times New Roman" w:hAnsi="Times New Roman"/>
          <w:b/>
          <w:i/>
        </w:rPr>
      </w:pPr>
      <w:r w:rsidRPr="00531066">
        <w:rPr>
          <w:rFonts w:ascii="Times New Roman" w:hAnsi="Times New Roman"/>
          <w:b/>
          <w:i/>
        </w:rPr>
        <w:t>Az adó mértéke</w:t>
      </w:r>
    </w:p>
    <w:p w14:paraId="5BC157AC" w14:textId="77777777" w:rsidR="007724CF" w:rsidRPr="00531066" w:rsidRDefault="007724CF" w:rsidP="002B05FA">
      <w:pPr>
        <w:spacing w:after="0" w:line="480" w:lineRule="auto"/>
        <w:jc w:val="center"/>
        <w:rPr>
          <w:rFonts w:ascii="Times New Roman" w:hAnsi="Times New Roman"/>
          <w:b/>
        </w:rPr>
      </w:pPr>
      <w:r w:rsidRPr="00531066">
        <w:rPr>
          <w:rFonts w:ascii="Times New Roman" w:hAnsi="Times New Roman"/>
          <w:b/>
        </w:rPr>
        <w:t>3.§</w:t>
      </w:r>
    </w:p>
    <w:p w14:paraId="234D4358" w14:textId="77777777" w:rsidR="007724CF" w:rsidRPr="00A30105" w:rsidRDefault="00580554" w:rsidP="00A30105">
      <w:pPr>
        <w:spacing w:after="0"/>
        <w:jc w:val="both"/>
        <w:rPr>
          <w:rFonts w:ascii="Times New Roman" w:hAnsi="Times New Roman"/>
          <w:sz w:val="23"/>
          <w:szCs w:val="23"/>
        </w:rPr>
      </w:pPr>
      <w:r w:rsidRPr="00531066">
        <w:rPr>
          <w:rFonts w:ascii="Times New Roman" w:hAnsi="Times New Roman"/>
        </w:rPr>
        <w:t>(1)</w:t>
      </w:r>
      <w:r w:rsidR="007724CF" w:rsidRPr="00531066">
        <w:rPr>
          <w:rFonts w:ascii="Times New Roman" w:hAnsi="Times New Roman"/>
        </w:rPr>
        <w:t xml:space="preserve"> </w:t>
      </w:r>
      <w:r w:rsidR="007724CF" w:rsidRPr="00A30105">
        <w:rPr>
          <w:rFonts w:ascii="Times New Roman" w:hAnsi="Times New Roman"/>
          <w:sz w:val="23"/>
          <w:szCs w:val="23"/>
        </w:rPr>
        <w:t>Állandó jelleggel végzett iparűzési tevékenység eseté</w:t>
      </w:r>
      <w:r w:rsidR="00A30105" w:rsidRPr="00A30105">
        <w:rPr>
          <w:rFonts w:ascii="Times New Roman" w:hAnsi="Times New Roman"/>
          <w:sz w:val="23"/>
          <w:szCs w:val="23"/>
        </w:rPr>
        <w:t>n az adó évi mértéke az adóalap</w:t>
      </w:r>
      <w:r w:rsidR="00531066" w:rsidRPr="00A30105">
        <w:rPr>
          <w:rFonts w:ascii="Times New Roman" w:hAnsi="Times New Roman"/>
          <w:sz w:val="23"/>
          <w:szCs w:val="23"/>
        </w:rPr>
        <w:t xml:space="preserve"> </w:t>
      </w:r>
      <w:r w:rsidR="007724CF" w:rsidRPr="00A30105">
        <w:rPr>
          <w:rFonts w:ascii="Times New Roman" w:hAnsi="Times New Roman"/>
          <w:sz w:val="23"/>
          <w:szCs w:val="23"/>
        </w:rPr>
        <w:t>2 %-a.</w:t>
      </w:r>
    </w:p>
    <w:p w14:paraId="661D42FC" w14:textId="77777777" w:rsidR="007724CF" w:rsidRPr="00531066" w:rsidRDefault="00580554" w:rsidP="00397918">
      <w:pPr>
        <w:spacing w:after="0"/>
        <w:jc w:val="both"/>
        <w:rPr>
          <w:rFonts w:ascii="Times New Roman" w:hAnsi="Times New Roman"/>
        </w:rPr>
      </w:pPr>
      <w:r w:rsidRPr="00531066">
        <w:rPr>
          <w:rFonts w:ascii="Times New Roman" w:hAnsi="Times New Roman"/>
        </w:rPr>
        <w:lastRenderedPageBreak/>
        <w:t>(2)</w:t>
      </w:r>
      <w:r w:rsidR="007724CF" w:rsidRPr="00531066">
        <w:rPr>
          <w:rFonts w:ascii="Times New Roman" w:hAnsi="Times New Roman"/>
        </w:rPr>
        <w:t xml:space="preserve"> Ideiglenes jelleggel végzett iparűzési tevékenység esetén az a</w:t>
      </w:r>
      <w:r w:rsidR="00531066">
        <w:rPr>
          <w:rFonts w:ascii="Times New Roman" w:hAnsi="Times New Roman"/>
        </w:rPr>
        <w:t xml:space="preserve">dó mértéke </w:t>
      </w:r>
      <w:r w:rsidR="007724CF" w:rsidRPr="00531066">
        <w:rPr>
          <w:rFonts w:ascii="Times New Roman" w:hAnsi="Times New Roman"/>
        </w:rPr>
        <w:t>naptári naponként 4000 Ft.</w:t>
      </w:r>
    </w:p>
    <w:p w14:paraId="0B9FAA59" w14:textId="77777777" w:rsidR="003E70A9" w:rsidRPr="003E70A9" w:rsidRDefault="003E70A9" w:rsidP="003E70A9">
      <w:pPr>
        <w:tabs>
          <w:tab w:val="left" w:pos="0"/>
        </w:tabs>
        <w:jc w:val="center"/>
        <w:rPr>
          <w:rFonts w:ascii="Times New Roman" w:hAnsi="Times New Roman"/>
          <w:b/>
          <w:bCs/>
          <w:i/>
        </w:rPr>
      </w:pPr>
      <w:r w:rsidRPr="003E70A9">
        <w:rPr>
          <w:rFonts w:ascii="Times New Roman" w:hAnsi="Times New Roman"/>
          <w:b/>
          <w:bCs/>
          <w:i/>
        </w:rPr>
        <w:t>Adómentesség</w:t>
      </w:r>
    </w:p>
    <w:p w14:paraId="0756C1EC" w14:textId="77777777" w:rsidR="003E70A9" w:rsidRPr="003E70A9" w:rsidRDefault="003E70A9" w:rsidP="003E70A9">
      <w:pPr>
        <w:tabs>
          <w:tab w:val="left" w:pos="0"/>
        </w:tabs>
        <w:jc w:val="center"/>
        <w:rPr>
          <w:rFonts w:ascii="Times New Roman" w:hAnsi="Times New Roman"/>
          <w:b/>
          <w:bCs/>
        </w:rPr>
      </w:pPr>
      <w:r w:rsidRPr="003E70A9">
        <w:rPr>
          <w:rFonts w:ascii="Times New Roman" w:hAnsi="Times New Roman"/>
          <w:b/>
          <w:bCs/>
        </w:rPr>
        <w:t>3/A.</w:t>
      </w:r>
      <w:r>
        <w:rPr>
          <w:rFonts w:ascii="Times New Roman" w:hAnsi="Times New Roman"/>
          <w:b/>
          <w:bCs/>
        </w:rPr>
        <w:t xml:space="preserve"> </w:t>
      </w:r>
      <w:r w:rsidRPr="003E70A9">
        <w:rPr>
          <w:rFonts w:ascii="Times New Roman" w:hAnsi="Times New Roman"/>
          <w:b/>
          <w:bCs/>
        </w:rPr>
        <w:t>§</w:t>
      </w:r>
      <w:r w:rsidR="00013672">
        <w:rPr>
          <w:rStyle w:val="Lbjegyzet-hivatkozs"/>
          <w:rFonts w:ascii="Times New Roman" w:hAnsi="Times New Roman"/>
          <w:b/>
          <w:bCs/>
        </w:rPr>
        <w:footnoteReference w:id="2"/>
      </w:r>
    </w:p>
    <w:p w14:paraId="265A26F2" w14:textId="77777777" w:rsidR="00FF38B8" w:rsidRPr="007F0F74" w:rsidRDefault="00FF38B8" w:rsidP="00FF38B8">
      <w:pPr>
        <w:pStyle w:val="NormlWeb"/>
        <w:spacing w:before="0" w:beforeAutospacing="0" w:after="0" w:afterAutospacing="0"/>
        <w:jc w:val="both"/>
      </w:pPr>
      <w:r>
        <w:rPr>
          <w:bCs/>
        </w:rPr>
        <w:t xml:space="preserve">  </w:t>
      </w:r>
      <w:r w:rsidRPr="007F0F74">
        <w:rPr>
          <w:bCs/>
        </w:rPr>
        <w:t xml:space="preserve">(1) </w:t>
      </w:r>
      <w:r>
        <w:rPr>
          <w:bCs/>
        </w:rPr>
        <w:t xml:space="preserve"> </w:t>
      </w:r>
      <w:r w:rsidRPr="007F0F74">
        <w:t>Mentes az iparűzési adó megfizetése alól a helyi adókról szóló 1990. évi C. törvény 52.§ 23. pontja szerinti háziorvos, védőnő vállalkozó adóalany, ha vállalkozási szintű iparűzési adóalapja az adóévben a 20 millió forintot</w:t>
      </w:r>
      <w:r>
        <w:t xml:space="preserve"> nem haladja meg.</w:t>
      </w:r>
    </w:p>
    <w:p w14:paraId="6B94CBD5" w14:textId="77777777" w:rsidR="00FF38B8" w:rsidRDefault="00FF38B8" w:rsidP="00FF38B8">
      <w:pPr>
        <w:pStyle w:val="NormlWeb"/>
        <w:spacing w:before="0" w:beforeAutospacing="0" w:after="20" w:afterAutospacing="0"/>
        <w:ind w:firstLine="180"/>
        <w:jc w:val="both"/>
        <w:rPr>
          <w:color w:val="000000"/>
        </w:rPr>
      </w:pPr>
    </w:p>
    <w:p w14:paraId="465C93E1" w14:textId="77777777" w:rsidR="00FF38B8" w:rsidRDefault="00FF38B8" w:rsidP="00996934">
      <w:pPr>
        <w:pStyle w:val="NormlWeb"/>
        <w:spacing w:before="0" w:beforeAutospacing="0" w:after="20" w:afterAutospacing="0"/>
        <w:ind w:firstLine="180"/>
        <w:jc w:val="both"/>
        <w:rPr>
          <w:rFonts w:ascii="Times" w:hAnsi="Times" w:cs="Times"/>
          <w:color w:val="000000"/>
        </w:rPr>
      </w:pPr>
      <w:r w:rsidRPr="007F0F74">
        <w:rPr>
          <w:color w:val="000000"/>
        </w:rPr>
        <w:t xml:space="preserve">(2) </w:t>
      </w:r>
      <w:r w:rsidR="00996934">
        <w:rPr>
          <w:color w:val="000000"/>
        </w:rPr>
        <w:t>– (10)</w:t>
      </w:r>
      <w:r w:rsidR="00996934" w:rsidRPr="00996934">
        <w:rPr>
          <w:color w:val="000000"/>
          <w:vertAlign w:val="superscript"/>
        </w:rPr>
        <w:t xml:space="preserve"> </w:t>
      </w:r>
      <w:r w:rsidR="00013672" w:rsidRPr="00FF655D">
        <w:rPr>
          <w:rStyle w:val="Lbjegyzet-hivatkozs"/>
          <w:color w:val="000000"/>
          <w:sz w:val="22"/>
          <w:szCs w:val="22"/>
        </w:rPr>
        <w:footnoteReference w:id="3"/>
      </w:r>
    </w:p>
    <w:p w14:paraId="68A1EEFC" w14:textId="77777777" w:rsidR="007724CF" w:rsidRPr="00531066" w:rsidRDefault="007724CF" w:rsidP="007724CF">
      <w:pPr>
        <w:jc w:val="center"/>
        <w:rPr>
          <w:rFonts w:ascii="Times New Roman" w:hAnsi="Times New Roman"/>
          <w:b/>
          <w:szCs w:val="24"/>
          <w:u w:val="single"/>
        </w:rPr>
      </w:pPr>
      <w:r w:rsidRPr="00531066">
        <w:rPr>
          <w:rFonts w:ascii="Times New Roman" w:hAnsi="Times New Roman"/>
          <w:b/>
          <w:szCs w:val="24"/>
          <w:u w:val="single"/>
        </w:rPr>
        <w:t>Záró rendelkezés</w:t>
      </w:r>
      <w:r w:rsidR="005B4E40">
        <w:rPr>
          <w:rFonts w:ascii="Times New Roman" w:hAnsi="Times New Roman"/>
          <w:b/>
          <w:szCs w:val="24"/>
          <w:u w:val="single"/>
        </w:rPr>
        <w:t>ek</w:t>
      </w:r>
    </w:p>
    <w:p w14:paraId="275A27FE" w14:textId="77777777" w:rsidR="007724CF" w:rsidRPr="00531066" w:rsidRDefault="00580554" w:rsidP="00580554">
      <w:pPr>
        <w:spacing w:after="0"/>
        <w:jc w:val="center"/>
        <w:rPr>
          <w:rFonts w:ascii="Times New Roman" w:hAnsi="Times New Roman"/>
          <w:b/>
          <w:szCs w:val="24"/>
        </w:rPr>
      </w:pPr>
      <w:r w:rsidRPr="00531066">
        <w:rPr>
          <w:rFonts w:ascii="Times New Roman" w:hAnsi="Times New Roman"/>
          <w:b/>
          <w:szCs w:val="24"/>
        </w:rPr>
        <w:t>4</w:t>
      </w:r>
      <w:r w:rsidR="007724CF" w:rsidRPr="00531066">
        <w:rPr>
          <w:rFonts w:ascii="Times New Roman" w:hAnsi="Times New Roman"/>
          <w:b/>
          <w:szCs w:val="24"/>
        </w:rPr>
        <w:t>.</w:t>
      </w:r>
      <w:r w:rsidR="00DC6A29">
        <w:rPr>
          <w:rFonts w:ascii="Times New Roman" w:hAnsi="Times New Roman"/>
          <w:b/>
          <w:szCs w:val="24"/>
        </w:rPr>
        <w:t xml:space="preserve"> </w:t>
      </w:r>
      <w:r w:rsidR="007724CF" w:rsidRPr="00531066">
        <w:rPr>
          <w:rFonts w:ascii="Times New Roman" w:hAnsi="Times New Roman"/>
          <w:b/>
          <w:szCs w:val="24"/>
        </w:rPr>
        <w:t>§</w:t>
      </w:r>
      <w:r w:rsidR="00DC6A29">
        <w:rPr>
          <w:rFonts w:ascii="Times New Roman" w:hAnsi="Times New Roman"/>
          <w:b/>
          <w:szCs w:val="24"/>
        </w:rPr>
        <w:t xml:space="preserve"> </w:t>
      </w:r>
    </w:p>
    <w:p w14:paraId="48BD0B12" w14:textId="77777777" w:rsidR="007724CF" w:rsidRPr="00531066" w:rsidRDefault="007724CF" w:rsidP="00580554">
      <w:pPr>
        <w:spacing w:after="0"/>
        <w:jc w:val="both"/>
        <w:rPr>
          <w:rFonts w:ascii="Times New Roman" w:hAnsi="Times New Roman"/>
          <w:b/>
          <w:szCs w:val="24"/>
        </w:rPr>
      </w:pPr>
    </w:p>
    <w:p w14:paraId="175E9C8A" w14:textId="77777777" w:rsidR="007724CF" w:rsidRPr="00531066" w:rsidRDefault="00580554" w:rsidP="006F4905">
      <w:pPr>
        <w:spacing w:after="0"/>
        <w:jc w:val="both"/>
        <w:rPr>
          <w:rFonts w:ascii="Times New Roman" w:hAnsi="Times New Roman"/>
        </w:rPr>
      </w:pPr>
      <w:r w:rsidRPr="00531066">
        <w:rPr>
          <w:rFonts w:ascii="Times New Roman" w:hAnsi="Times New Roman"/>
        </w:rPr>
        <w:t>(1)</w:t>
      </w:r>
      <w:r w:rsidR="007724CF" w:rsidRPr="00531066">
        <w:rPr>
          <w:rFonts w:ascii="Times New Roman" w:hAnsi="Times New Roman"/>
        </w:rPr>
        <w:t xml:space="preserve"> Ez a rendelet </w:t>
      </w:r>
      <w:r w:rsidR="002B05FA" w:rsidRPr="00531066">
        <w:rPr>
          <w:rFonts w:ascii="Times New Roman" w:hAnsi="Times New Roman"/>
        </w:rPr>
        <w:t xml:space="preserve">a </w:t>
      </w:r>
      <w:r w:rsidR="00AD7370">
        <w:rPr>
          <w:rFonts w:ascii="Times New Roman" w:hAnsi="Times New Roman"/>
        </w:rPr>
        <w:t>kihirdetését követő napon</w:t>
      </w:r>
      <w:r w:rsidR="007724CF" w:rsidRPr="00531066">
        <w:rPr>
          <w:rFonts w:ascii="Times New Roman" w:hAnsi="Times New Roman"/>
        </w:rPr>
        <w:t xml:space="preserve"> lép hatályba. </w:t>
      </w:r>
    </w:p>
    <w:p w14:paraId="23A81C4C" w14:textId="77777777" w:rsidR="003C61C1" w:rsidRPr="00531066" w:rsidRDefault="003051B4" w:rsidP="001C6E4B">
      <w:pPr>
        <w:pStyle w:val="Listaszerbekezds"/>
        <w:numPr>
          <w:ilvl w:val="0"/>
          <w:numId w:val="10"/>
        </w:numPr>
        <w:spacing w:after="0"/>
        <w:ind w:left="357" w:hanging="357"/>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Hatályát veszti</w:t>
      </w:r>
      <w:r w:rsidR="003C61C1" w:rsidRPr="00531066">
        <w:rPr>
          <w:rFonts w:ascii="Times New Roman" w:hAnsi="Times New Roman"/>
          <w:color w:val="000000"/>
          <w:szCs w:val="24"/>
          <w:shd w:val="clear" w:color="auto" w:fill="FFFFFF"/>
        </w:rPr>
        <w:t xml:space="preserve"> </w:t>
      </w:r>
      <w:r w:rsidR="006F4905" w:rsidRPr="00531066">
        <w:rPr>
          <w:rFonts w:ascii="Times New Roman" w:hAnsi="Times New Roman"/>
        </w:rPr>
        <w:t>Répcelak Város Önkormányzat</w:t>
      </w:r>
      <w:r w:rsidR="009A7BB6">
        <w:rPr>
          <w:rFonts w:ascii="Times New Roman" w:hAnsi="Times New Roman"/>
        </w:rPr>
        <w:t>a</w:t>
      </w:r>
      <w:r w:rsidR="006F4905" w:rsidRPr="00531066">
        <w:rPr>
          <w:rFonts w:ascii="Times New Roman" w:hAnsi="Times New Roman"/>
        </w:rPr>
        <w:t xml:space="preserve"> Képviselő-testületének</w:t>
      </w:r>
    </w:p>
    <w:p w14:paraId="03525200" w14:textId="77777777" w:rsidR="003C61C1" w:rsidRPr="00531066" w:rsidRDefault="006F4905" w:rsidP="003C61C1">
      <w:pPr>
        <w:pStyle w:val="Listaszerbekezds"/>
        <w:numPr>
          <w:ilvl w:val="0"/>
          <w:numId w:val="11"/>
        </w:numPr>
        <w:spacing w:after="0"/>
        <w:jc w:val="both"/>
        <w:rPr>
          <w:rFonts w:ascii="Times New Roman" w:hAnsi="Times New Roman"/>
          <w:color w:val="000000"/>
          <w:szCs w:val="24"/>
          <w:shd w:val="clear" w:color="auto" w:fill="FFFFFF"/>
        </w:rPr>
      </w:pPr>
      <w:r w:rsidRPr="00531066">
        <w:rPr>
          <w:rFonts w:ascii="Times New Roman" w:hAnsi="Times New Roman"/>
        </w:rPr>
        <w:t xml:space="preserve"> </w:t>
      </w:r>
      <w:r w:rsidR="003C61C1" w:rsidRPr="00531066">
        <w:rPr>
          <w:rFonts w:ascii="Times New Roman" w:hAnsi="Times New Roman"/>
        </w:rPr>
        <w:t xml:space="preserve">a helyi iparűzési adóról szóló 23/2010 (VIII.26.) </w:t>
      </w:r>
      <w:r w:rsidR="00B54E1E">
        <w:rPr>
          <w:rFonts w:ascii="Times New Roman" w:hAnsi="Times New Roman"/>
        </w:rPr>
        <w:t xml:space="preserve">önkormányzati </w:t>
      </w:r>
      <w:r w:rsidRPr="00531066">
        <w:rPr>
          <w:rFonts w:ascii="Times New Roman" w:hAnsi="Times New Roman"/>
          <w:color w:val="000000"/>
          <w:szCs w:val="24"/>
          <w:shd w:val="clear" w:color="auto" w:fill="FFFFFF"/>
        </w:rPr>
        <w:t>rendelete</w:t>
      </w:r>
      <w:r w:rsidR="003C61C1" w:rsidRPr="00531066">
        <w:rPr>
          <w:rFonts w:ascii="Times New Roman" w:hAnsi="Times New Roman"/>
          <w:color w:val="000000"/>
          <w:szCs w:val="24"/>
          <w:shd w:val="clear" w:color="auto" w:fill="FFFFFF"/>
        </w:rPr>
        <w:t>,</w:t>
      </w:r>
      <w:r w:rsidR="00B54E1E" w:rsidRPr="00B54E1E">
        <w:rPr>
          <w:rFonts w:ascii="Times New Roman" w:hAnsi="Times New Roman"/>
        </w:rPr>
        <w:t xml:space="preserve"> </w:t>
      </w:r>
      <w:r w:rsidR="00B54E1E">
        <w:rPr>
          <w:rFonts w:ascii="Times New Roman" w:hAnsi="Times New Roman"/>
        </w:rPr>
        <w:t xml:space="preserve">és az azt módosító </w:t>
      </w:r>
      <w:r w:rsidR="00B54E1E" w:rsidRPr="00531066">
        <w:rPr>
          <w:rFonts w:ascii="Times New Roman" w:hAnsi="Times New Roman"/>
        </w:rPr>
        <w:t>4/2011. (II.18</w:t>
      </w:r>
      <w:r w:rsidR="00B54E1E">
        <w:rPr>
          <w:rFonts w:ascii="Times New Roman" w:hAnsi="Times New Roman"/>
        </w:rPr>
        <w:t>.</w:t>
      </w:r>
      <w:r w:rsidR="00B54E1E" w:rsidRPr="00531066">
        <w:rPr>
          <w:rFonts w:ascii="Times New Roman" w:hAnsi="Times New Roman"/>
        </w:rPr>
        <w:t>)</w:t>
      </w:r>
      <w:r w:rsidR="00B54E1E">
        <w:rPr>
          <w:rFonts w:ascii="Times New Roman" w:hAnsi="Times New Roman"/>
        </w:rPr>
        <w:t xml:space="preserve"> önkormányzati rendelete,</w:t>
      </w:r>
    </w:p>
    <w:p w14:paraId="08207AEF" w14:textId="77777777" w:rsidR="006F4905" w:rsidRPr="00531066" w:rsidRDefault="003C61C1" w:rsidP="003C61C1">
      <w:pPr>
        <w:pStyle w:val="Listaszerbekezds"/>
        <w:numPr>
          <w:ilvl w:val="0"/>
          <w:numId w:val="11"/>
        </w:numPr>
        <w:spacing w:after="0"/>
        <w:jc w:val="both"/>
        <w:rPr>
          <w:rFonts w:ascii="Times New Roman" w:hAnsi="Times New Roman"/>
          <w:color w:val="000000"/>
          <w:szCs w:val="24"/>
          <w:shd w:val="clear" w:color="auto" w:fill="FFFFFF"/>
        </w:rPr>
      </w:pPr>
      <w:r w:rsidRPr="00531066">
        <w:rPr>
          <w:rFonts w:ascii="Times New Roman" w:hAnsi="Times New Roman"/>
        </w:rPr>
        <w:t xml:space="preserve">az építményadóról szóló 19/2007. (XI.29.) </w:t>
      </w:r>
      <w:r w:rsidR="00B54E1E">
        <w:rPr>
          <w:rFonts w:ascii="Times New Roman" w:hAnsi="Times New Roman"/>
        </w:rPr>
        <w:t xml:space="preserve">önkormányzati </w:t>
      </w:r>
      <w:r w:rsidRPr="00531066">
        <w:rPr>
          <w:rFonts w:ascii="Times New Roman" w:hAnsi="Times New Roman"/>
        </w:rPr>
        <w:t>rendelete</w:t>
      </w:r>
      <w:r w:rsidR="00B54E1E">
        <w:rPr>
          <w:rFonts w:ascii="Times New Roman" w:hAnsi="Times New Roman"/>
        </w:rPr>
        <w:t>, és az azt módosító</w:t>
      </w:r>
      <w:r w:rsidR="006F4905" w:rsidRPr="00531066">
        <w:rPr>
          <w:rFonts w:ascii="Times New Roman" w:hAnsi="Times New Roman"/>
          <w:color w:val="000000"/>
          <w:szCs w:val="24"/>
          <w:shd w:val="clear" w:color="auto" w:fill="FFFFFF"/>
        </w:rPr>
        <w:t xml:space="preserve"> </w:t>
      </w:r>
      <w:r w:rsidR="00B54E1E">
        <w:rPr>
          <w:rFonts w:ascii="Times New Roman" w:hAnsi="Times New Roman"/>
        </w:rPr>
        <w:t>30/2008. (XII.12.) önkormányzati rendelete.</w:t>
      </w:r>
    </w:p>
    <w:p w14:paraId="6118C764" w14:textId="77777777" w:rsidR="00FF38B8" w:rsidRPr="00531066" w:rsidRDefault="00FF38B8" w:rsidP="006F4905">
      <w:pPr>
        <w:pStyle w:val="Listaszerbekezds"/>
        <w:spacing w:after="0"/>
        <w:jc w:val="both"/>
        <w:rPr>
          <w:rFonts w:ascii="Times New Roman" w:hAnsi="Times New Roman"/>
        </w:rPr>
      </w:pPr>
    </w:p>
    <w:p w14:paraId="0EA62A61" w14:textId="77777777" w:rsidR="007724CF" w:rsidRPr="00531066" w:rsidRDefault="00DC6A29" w:rsidP="00DC6A29">
      <w:pPr>
        <w:pStyle w:val="Szvegtrzs"/>
        <w:tabs>
          <w:tab w:val="left" w:pos="340"/>
        </w:tabs>
      </w:pPr>
      <w:r>
        <w:t xml:space="preserve">(3) </w:t>
      </w:r>
      <w:r w:rsidR="0067659C" w:rsidRPr="00FF655D">
        <w:rPr>
          <w:rStyle w:val="Lbjegyzet-hivatkozs"/>
          <w:color w:val="000000"/>
          <w:sz w:val="22"/>
          <w:szCs w:val="22"/>
        </w:rPr>
        <w:footnoteReference w:id="4"/>
      </w:r>
    </w:p>
    <w:p w14:paraId="00E15601" w14:textId="77777777" w:rsidR="00855B71" w:rsidRDefault="00855B71" w:rsidP="00855B71">
      <w:pPr>
        <w:jc w:val="both"/>
        <w:rPr>
          <w:rFonts w:ascii="Times New Roman" w:hAnsi="Times New Roman"/>
        </w:rPr>
      </w:pPr>
      <w:r>
        <w:rPr>
          <w:rFonts w:ascii="Times New Roman" w:hAnsi="Times New Roman"/>
        </w:rPr>
        <w:t>Répcelak, 2015. augusztus 19.</w:t>
      </w:r>
    </w:p>
    <w:p w14:paraId="5FAD10A5" w14:textId="77777777" w:rsidR="006134AB" w:rsidRDefault="006134AB" w:rsidP="006422B1">
      <w:pPr>
        <w:spacing w:after="0" w:line="240" w:lineRule="auto"/>
        <w:jc w:val="both"/>
        <w:rPr>
          <w:rFonts w:ascii="Times New Roman" w:hAnsi="Times New Roman"/>
        </w:rPr>
      </w:pPr>
    </w:p>
    <w:p w14:paraId="0D647132" w14:textId="68AF7A5F" w:rsidR="006134AB" w:rsidRDefault="006134AB" w:rsidP="006422B1">
      <w:pPr>
        <w:spacing w:after="0" w:line="240" w:lineRule="auto"/>
        <w:jc w:val="both"/>
        <w:rPr>
          <w:rFonts w:ascii="Times New Roman" w:hAnsi="Times New Roman"/>
        </w:rPr>
      </w:pPr>
      <w:r>
        <w:rPr>
          <w:rFonts w:ascii="Times New Roman" w:hAnsi="Times New Roman"/>
        </w:rPr>
        <w:tab/>
      </w:r>
      <w:r>
        <w:rPr>
          <w:rFonts w:ascii="Times New Roman" w:hAnsi="Times New Roman"/>
        </w:rPr>
        <w:tab/>
        <w:t xml:space="preserve">    Szabó József </w:t>
      </w:r>
      <w:r>
        <w:rPr>
          <w:rFonts w:ascii="Times New Roman" w:hAnsi="Times New Roman"/>
        </w:rPr>
        <w:tab/>
      </w:r>
      <w:r>
        <w:rPr>
          <w:rFonts w:ascii="Times New Roman" w:hAnsi="Times New Roman"/>
        </w:rPr>
        <w:tab/>
      </w:r>
      <w:r>
        <w:rPr>
          <w:rFonts w:ascii="Times New Roman" w:hAnsi="Times New Roman"/>
        </w:rPr>
        <w:tab/>
      </w:r>
      <w:r w:rsidR="009F0DC4">
        <w:rPr>
          <w:rFonts w:ascii="Times New Roman" w:hAnsi="Times New Roman"/>
        </w:rPr>
        <w:t xml:space="preserve">         </w:t>
      </w:r>
      <w:r w:rsidR="00807A27">
        <w:rPr>
          <w:rFonts w:ascii="Times New Roman" w:hAnsi="Times New Roman"/>
        </w:rPr>
        <w:t>d</w:t>
      </w:r>
      <w:r>
        <w:rPr>
          <w:rFonts w:ascii="Times New Roman" w:hAnsi="Times New Roman"/>
        </w:rPr>
        <w:t xml:space="preserve">r. Kiss Julianna </w:t>
      </w:r>
    </w:p>
    <w:p w14:paraId="615755A4" w14:textId="77777777" w:rsidR="006134AB" w:rsidRDefault="006134AB" w:rsidP="006422B1">
      <w:pPr>
        <w:spacing w:after="0" w:line="240" w:lineRule="auto"/>
        <w:jc w:val="both"/>
        <w:rPr>
          <w:rFonts w:ascii="Times New Roman" w:hAnsi="Times New Roman"/>
        </w:rPr>
      </w:pPr>
      <w:r>
        <w:rPr>
          <w:rFonts w:ascii="Times New Roman" w:hAnsi="Times New Roman"/>
        </w:rPr>
        <w:tab/>
      </w:r>
      <w:r>
        <w:rPr>
          <w:rFonts w:ascii="Times New Roman" w:hAnsi="Times New Roman"/>
        </w:rPr>
        <w:tab/>
        <w:t xml:space="preserve">       polgármester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jegyző </w:t>
      </w:r>
    </w:p>
    <w:p w14:paraId="5B60CC12" w14:textId="77777777" w:rsidR="00855B71" w:rsidRDefault="00855B71" w:rsidP="00855B71">
      <w:pPr>
        <w:jc w:val="both"/>
        <w:rPr>
          <w:rFonts w:ascii="Times New Roman" w:hAnsi="Times New Roman"/>
        </w:rPr>
      </w:pPr>
      <w:r>
        <w:rPr>
          <w:rFonts w:ascii="Times New Roman" w:hAnsi="Times New Roman"/>
        </w:rPr>
        <w:t xml:space="preserve">A rendelet kihirdetve: </w:t>
      </w:r>
    </w:p>
    <w:p w14:paraId="2B81C30E" w14:textId="77777777" w:rsidR="00855B71" w:rsidRDefault="00855B71" w:rsidP="00855B71">
      <w:pPr>
        <w:jc w:val="both"/>
        <w:rPr>
          <w:rFonts w:ascii="Times New Roman" w:hAnsi="Times New Roman"/>
        </w:rPr>
      </w:pPr>
      <w:r>
        <w:rPr>
          <w:rFonts w:ascii="Times New Roman" w:hAnsi="Times New Roman"/>
        </w:rPr>
        <w:t>Répcelak, 2015. augusztus 24.</w:t>
      </w:r>
    </w:p>
    <w:p w14:paraId="2C24B4DF" w14:textId="77777777" w:rsidR="00855B71" w:rsidRDefault="00855B71" w:rsidP="00855B71">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22B1">
        <w:rPr>
          <w:rFonts w:ascii="Times New Roman" w:hAnsi="Times New Roman"/>
        </w:rPr>
        <w:t xml:space="preserve">                        </w:t>
      </w:r>
      <w:r>
        <w:rPr>
          <w:rFonts w:ascii="Times New Roman" w:hAnsi="Times New Roman"/>
        </w:rPr>
        <w:t xml:space="preserve">dr. Kiss Julianna </w:t>
      </w:r>
      <w:proofErr w:type="spellStart"/>
      <w:r>
        <w:rPr>
          <w:rFonts w:ascii="Times New Roman" w:hAnsi="Times New Roman"/>
        </w:rPr>
        <w:t>sk</w:t>
      </w:r>
      <w:proofErr w:type="spellEnd"/>
      <w:r>
        <w:rPr>
          <w:rFonts w:ascii="Times New Roman" w:hAnsi="Times New Roman"/>
        </w:rPr>
        <w:t>.</w:t>
      </w:r>
    </w:p>
    <w:p w14:paraId="173B9F1D" w14:textId="77777777" w:rsidR="00855B71" w:rsidRDefault="00855B71" w:rsidP="00855B71">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422B1">
        <w:rPr>
          <w:rFonts w:ascii="Times New Roman" w:hAnsi="Times New Roman"/>
        </w:rPr>
        <w:t xml:space="preserve">                                  </w:t>
      </w:r>
      <w:r>
        <w:rPr>
          <w:rFonts w:ascii="Times New Roman" w:hAnsi="Times New Roman"/>
        </w:rPr>
        <w:t>jegyző</w:t>
      </w:r>
    </w:p>
    <w:p w14:paraId="5C394C40" w14:textId="77777777" w:rsidR="006327CD" w:rsidRDefault="006327CD" w:rsidP="006422B1">
      <w:pPr>
        <w:tabs>
          <w:tab w:val="left" w:pos="360"/>
          <w:tab w:val="left" w:pos="540"/>
        </w:tabs>
        <w:jc w:val="both"/>
        <w:rPr>
          <w:rFonts w:ascii="Times New Roman" w:hAnsi="Times New Roman"/>
          <w:lang w:eastAsia="hu-HU"/>
        </w:rPr>
      </w:pPr>
    </w:p>
    <w:p w14:paraId="1D2F1D80" w14:textId="4024BE50" w:rsidR="006422B1" w:rsidRPr="006422B1" w:rsidRDefault="006422B1" w:rsidP="006422B1">
      <w:pPr>
        <w:tabs>
          <w:tab w:val="left" w:pos="360"/>
          <w:tab w:val="left" w:pos="540"/>
        </w:tabs>
        <w:jc w:val="both"/>
        <w:rPr>
          <w:rFonts w:ascii="Times New Roman" w:hAnsi="Times New Roman"/>
          <w:lang w:eastAsia="hu-HU"/>
        </w:rPr>
      </w:pPr>
      <w:r w:rsidRPr="006422B1">
        <w:rPr>
          <w:rFonts w:ascii="Times New Roman" w:hAnsi="Times New Roman"/>
          <w:lang w:eastAsia="hu-HU"/>
        </w:rPr>
        <w:t xml:space="preserve">Egységes szerkezetbe foglalva: </w:t>
      </w:r>
      <w:r w:rsidR="006327CD">
        <w:rPr>
          <w:rFonts w:ascii="Times New Roman" w:hAnsi="Times New Roman"/>
          <w:lang w:eastAsia="hu-HU"/>
        </w:rPr>
        <w:t>20</w:t>
      </w:r>
      <w:r w:rsidR="000B71B2">
        <w:rPr>
          <w:rFonts w:ascii="Times New Roman" w:hAnsi="Times New Roman"/>
          <w:lang w:eastAsia="hu-HU"/>
        </w:rPr>
        <w:t>20</w:t>
      </w:r>
      <w:r w:rsidRPr="006422B1">
        <w:rPr>
          <w:rFonts w:ascii="Times New Roman" w:hAnsi="Times New Roman"/>
          <w:lang w:eastAsia="hu-HU"/>
        </w:rPr>
        <w:t>.</w:t>
      </w:r>
      <w:r w:rsidR="000B71B2">
        <w:rPr>
          <w:rFonts w:ascii="Times New Roman" w:hAnsi="Times New Roman"/>
          <w:lang w:eastAsia="hu-HU"/>
        </w:rPr>
        <w:t xml:space="preserve"> </w:t>
      </w:r>
      <w:r w:rsidR="00A25E7C">
        <w:rPr>
          <w:rFonts w:ascii="Times New Roman" w:hAnsi="Times New Roman"/>
          <w:lang w:eastAsia="hu-HU"/>
        </w:rPr>
        <w:t xml:space="preserve">szeptember </w:t>
      </w:r>
      <w:r w:rsidR="009F0DC4">
        <w:rPr>
          <w:rFonts w:ascii="Times New Roman" w:hAnsi="Times New Roman"/>
          <w:lang w:eastAsia="hu-HU"/>
        </w:rPr>
        <w:t>5</w:t>
      </w:r>
      <w:r w:rsidR="000B71B2">
        <w:rPr>
          <w:rFonts w:ascii="Times New Roman" w:hAnsi="Times New Roman"/>
          <w:lang w:eastAsia="hu-HU"/>
        </w:rPr>
        <w:t>.</w:t>
      </w:r>
    </w:p>
    <w:p w14:paraId="338B80B5" w14:textId="77777777" w:rsidR="006422B1" w:rsidRPr="006422B1" w:rsidRDefault="006422B1" w:rsidP="006422B1">
      <w:pPr>
        <w:tabs>
          <w:tab w:val="left" w:pos="360"/>
          <w:tab w:val="left" w:pos="540"/>
        </w:tabs>
        <w:spacing w:after="0" w:line="240" w:lineRule="auto"/>
        <w:jc w:val="both"/>
        <w:rPr>
          <w:rFonts w:ascii="Times New Roman" w:hAnsi="Times New Roman"/>
          <w:lang w:eastAsia="hu-HU"/>
        </w:rPr>
      </w:pP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sidRPr="00015C65">
        <w:rPr>
          <w:lang w:eastAsia="hu-HU"/>
        </w:rPr>
        <w:tab/>
      </w:r>
      <w:r>
        <w:rPr>
          <w:lang w:eastAsia="hu-HU"/>
        </w:rPr>
        <w:t xml:space="preserve">    </w:t>
      </w:r>
      <w:r w:rsidRPr="006422B1">
        <w:rPr>
          <w:rFonts w:ascii="Times New Roman" w:hAnsi="Times New Roman"/>
          <w:lang w:eastAsia="hu-HU"/>
        </w:rPr>
        <w:t>dr. Kiss Julianna</w:t>
      </w:r>
    </w:p>
    <w:p w14:paraId="09D564FE" w14:textId="77777777" w:rsidR="00FF38B8" w:rsidRDefault="006422B1" w:rsidP="006422B1">
      <w:pPr>
        <w:tabs>
          <w:tab w:val="left" w:pos="360"/>
          <w:tab w:val="left" w:pos="540"/>
        </w:tabs>
        <w:spacing w:after="0" w:line="240" w:lineRule="auto"/>
        <w:jc w:val="both"/>
        <w:rPr>
          <w:rFonts w:ascii="Times New Roman" w:hAnsi="Times New Roman"/>
          <w:lang w:eastAsia="hu-HU"/>
        </w:rPr>
      </w:pP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sidRPr="006422B1">
        <w:rPr>
          <w:rFonts w:ascii="Times New Roman" w:hAnsi="Times New Roman"/>
          <w:lang w:eastAsia="hu-HU"/>
        </w:rPr>
        <w:tab/>
      </w:r>
      <w:r>
        <w:rPr>
          <w:rFonts w:ascii="Times New Roman" w:hAnsi="Times New Roman"/>
          <w:lang w:eastAsia="hu-HU"/>
        </w:rPr>
        <w:t xml:space="preserve"> </w:t>
      </w:r>
      <w:r w:rsidRPr="006422B1">
        <w:rPr>
          <w:rFonts w:ascii="Times New Roman" w:hAnsi="Times New Roman"/>
          <w:lang w:eastAsia="hu-HU"/>
        </w:rPr>
        <w:t>jegyző</w:t>
      </w:r>
    </w:p>
    <w:p w14:paraId="5A901174" w14:textId="77777777" w:rsidR="006327CD" w:rsidRDefault="006327CD" w:rsidP="00FF38B8">
      <w:pPr>
        <w:spacing w:after="0"/>
        <w:jc w:val="right"/>
        <w:rPr>
          <w:rFonts w:ascii="Times New Roman" w:hAnsi="Times New Roman"/>
          <w:szCs w:val="24"/>
        </w:rPr>
      </w:pPr>
    </w:p>
    <w:p w14:paraId="63FA7D49" w14:textId="77777777" w:rsidR="006327CD" w:rsidRDefault="006327CD" w:rsidP="00FF38B8">
      <w:pPr>
        <w:spacing w:after="0"/>
        <w:jc w:val="right"/>
        <w:rPr>
          <w:rFonts w:ascii="Times New Roman" w:hAnsi="Times New Roman"/>
          <w:szCs w:val="24"/>
        </w:rPr>
      </w:pPr>
    </w:p>
    <w:p w14:paraId="067B2137" w14:textId="77777777" w:rsidR="00FF38B8" w:rsidRPr="00FF655D" w:rsidRDefault="00FF38B8" w:rsidP="00FF38B8">
      <w:pPr>
        <w:spacing w:after="0"/>
        <w:jc w:val="right"/>
        <w:rPr>
          <w:rFonts w:ascii="Times New Roman" w:hAnsi="Times New Roman"/>
          <w:sz w:val="22"/>
        </w:rPr>
      </w:pPr>
      <w:r w:rsidRPr="00FF655D">
        <w:rPr>
          <w:rFonts w:ascii="Times New Roman" w:hAnsi="Times New Roman"/>
          <w:szCs w:val="24"/>
        </w:rPr>
        <w:t>1. melléklet</w:t>
      </w:r>
      <w:r w:rsidR="00013672" w:rsidRPr="00FF655D">
        <w:rPr>
          <w:rStyle w:val="Lbjegyzet-hivatkozs"/>
          <w:rFonts w:ascii="Times New Roman" w:hAnsi="Times New Roman"/>
          <w:sz w:val="22"/>
        </w:rPr>
        <w:footnoteReference w:id="5"/>
      </w:r>
    </w:p>
    <w:p w14:paraId="3CB5F6B3" w14:textId="77777777" w:rsidR="00FF38B8" w:rsidRPr="00FF655D" w:rsidRDefault="00FF38B8" w:rsidP="00FF38B8">
      <w:pPr>
        <w:spacing w:after="0"/>
        <w:jc w:val="right"/>
        <w:rPr>
          <w:rFonts w:ascii="Times New Roman" w:hAnsi="Times New Roman"/>
          <w:b/>
          <w:szCs w:val="24"/>
        </w:rPr>
      </w:pPr>
      <w:r w:rsidRPr="00FF655D">
        <w:rPr>
          <w:rFonts w:ascii="Times New Roman" w:hAnsi="Times New Roman"/>
          <w:szCs w:val="24"/>
        </w:rPr>
        <w:t xml:space="preserve">a </w:t>
      </w:r>
      <w:r w:rsidR="00A10088" w:rsidRPr="00FF655D">
        <w:rPr>
          <w:rFonts w:ascii="Times New Roman" w:hAnsi="Times New Roman"/>
          <w:szCs w:val="24"/>
        </w:rPr>
        <w:t>21</w:t>
      </w:r>
      <w:r w:rsidRPr="00FF655D">
        <w:rPr>
          <w:rFonts w:ascii="Times New Roman" w:hAnsi="Times New Roman"/>
          <w:szCs w:val="24"/>
        </w:rPr>
        <w:t>/2015. (</w:t>
      </w:r>
      <w:r w:rsidR="00A10088" w:rsidRPr="00FF655D">
        <w:rPr>
          <w:rFonts w:ascii="Times New Roman" w:hAnsi="Times New Roman"/>
          <w:szCs w:val="24"/>
        </w:rPr>
        <w:t>VIII.24.</w:t>
      </w:r>
      <w:r w:rsidRPr="00FF655D">
        <w:rPr>
          <w:rFonts w:ascii="Times New Roman" w:hAnsi="Times New Roman"/>
          <w:szCs w:val="24"/>
        </w:rPr>
        <w:t>) önkormányzati rendelethez</w:t>
      </w:r>
    </w:p>
    <w:p w14:paraId="2BC601F4" w14:textId="77777777" w:rsidR="00FF38B8" w:rsidRPr="00BF5D16" w:rsidRDefault="00FF38B8" w:rsidP="00FF38B8">
      <w:pPr>
        <w:spacing w:after="0"/>
        <w:jc w:val="center"/>
        <w:rPr>
          <w:rFonts w:ascii="Times New Roman" w:hAnsi="Times New Roman"/>
          <w:b/>
          <w:sz w:val="20"/>
          <w:szCs w:val="20"/>
        </w:rPr>
      </w:pPr>
    </w:p>
    <w:p w14:paraId="6645A7B5" w14:textId="77777777" w:rsidR="00FF38B8" w:rsidRPr="00BF5D16" w:rsidRDefault="00FF38B8" w:rsidP="00FF38B8">
      <w:pPr>
        <w:spacing w:after="0"/>
        <w:jc w:val="both"/>
        <w:rPr>
          <w:rFonts w:ascii="Times New Roman" w:hAnsi="Times New Roman"/>
          <w:sz w:val="20"/>
          <w:szCs w:val="20"/>
        </w:rPr>
      </w:pPr>
    </w:p>
    <w:p w14:paraId="193FC231" w14:textId="77777777" w:rsidR="00FF38B8" w:rsidRPr="00BF5D16" w:rsidRDefault="00FF38B8" w:rsidP="00FF38B8">
      <w:pPr>
        <w:spacing w:after="0"/>
        <w:jc w:val="both"/>
        <w:rPr>
          <w:rFonts w:ascii="Times New Roman" w:hAnsi="Times New Roman"/>
          <w:sz w:val="20"/>
          <w:szCs w:val="20"/>
        </w:rPr>
      </w:pPr>
    </w:p>
    <w:p w14:paraId="3E0999CF" w14:textId="77777777" w:rsidR="00FF38B8" w:rsidRPr="00BF5D16" w:rsidRDefault="00FF38B8" w:rsidP="00FF38B8">
      <w:pPr>
        <w:spacing w:after="0"/>
        <w:jc w:val="both"/>
        <w:rPr>
          <w:rFonts w:ascii="Times New Roman" w:hAnsi="Times New Roman"/>
          <w:sz w:val="20"/>
          <w:szCs w:val="20"/>
        </w:rPr>
      </w:pPr>
    </w:p>
    <w:p w14:paraId="115E6308" w14:textId="77777777" w:rsidR="00FF38B8" w:rsidRPr="00BF5D16" w:rsidRDefault="00FF38B8" w:rsidP="00FF38B8">
      <w:pPr>
        <w:spacing w:after="0"/>
        <w:rPr>
          <w:rFonts w:ascii="Times New Roman" w:hAnsi="Times New Roman"/>
          <w:sz w:val="20"/>
          <w:szCs w:val="20"/>
        </w:rPr>
        <w:sectPr w:rsidR="00FF38B8" w:rsidRPr="00BF5D16" w:rsidSect="00AD749E">
          <w:pgSz w:w="11906" w:h="16838"/>
          <w:pgMar w:top="1418" w:right="1418" w:bottom="1418" w:left="1418" w:header="709" w:footer="709" w:gutter="0"/>
          <w:cols w:space="708"/>
          <w:docGrid w:linePitch="360"/>
        </w:sectPr>
      </w:pPr>
    </w:p>
    <w:p w14:paraId="6D09F2A9" w14:textId="77777777" w:rsidR="00FF655D" w:rsidRPr="00FF655D" w:rsidRDefault="00FF38B8" w:rsidP="00FF38B8">
      <w:pPr>
        <w:spacing w:after="0"/>
        <w:jc w:val="right"/>
        <w:rPr>
          <w:rFonts w:ascii="Times New Roman" w:hAnsi="Times New Roman"/>
          <w:szCs w:val="24"/>
          <w:vertAlign w:val="superscript"/>
        </w:rPr>
      </w:pPr>
      <w:r w:rsidRPr="00FF655D">
        <w:rPr>
          <w:rFonts w:ascii="Times New Roman" w:hAnsi="Times New Roman"/>
          <w:szCs w:val="24"/>
        </w:rPr>
        <w:lastRenderedPageBreak/>
        <w:t>2. melléklet</w:t>
      </w:r>
      <w:r w:rsidR="00884C56">
        <w:rPr>
          <w:rFonts w:ascii="Times New Roman" w:hAnsi="Times New Roman"/>
          <w:sz w:val="22"/>
          <w:vertAlign w:val="superscript"/>
        </w:rPr>
        <w:t>5</w:t>
      </w:r>
    </w:p>
    <w:p w14:paraId="31AF258C" w14:textId="77777777" w:rsidR="00FF38B8" w:rsidRPr="00BF5D16" w:rsidRDefault="00010830" w:rsidP="00FF38B8">
      <w:pPr>
        <w:spacing w:after="0"/>
        <w:jc w:val="right"/>
        <w:rPr>
          <w:rFonts w:ascii="Times New Roman" w:hAnsi="Times New Roman"/>
          <w:b/>
          <w:sz w:val="20"/>
          <w:szCs w:val="20"/>
        </w:rPr>
      </w:pPr>
      <w:r>
        <w:rPr>
          <w:rFonts w:ascii="Times New Roman" w:hAnsi="Times New Roman"/>
          <w:szCs w:val="24"/>
        </w:rPr>
        <w:t>a 21/2015. (</w:t>
      </w:r>
      <w:r w:rsidR="00A10088" w:rsidRPr="00FF655D">
        <w:rPr>
          <w:rFonts w:ascii="Times New Roman" w:hAnsi="Times New Roman"/>
          <w:szCs w:val="24"/>
        </w:rPr>
        <w:t>VIII.24.)</w:t>
      </w:r>
      <w:r w:rsidR="00FF38B8" w:rsidRPr="00FF655D">
        <w:rPr>
          <w:rFonts w:ascii="Times New Roman" w:hAnsi="Times New Roman"/>
          <w:szCs w:val="24"/>
        </w:rPr>
        <w:t xml:space="preserve"> önkormányzati rendelethez</w:t>
      </w:r>
    </w:p>
    <w:p w14:paraId="274031EB" w14:textId="77777777" w:rsidR="00FF38B8" w:rsidRDefault="00FF38B8" w:rsidP="00FF38B8">
      <w:pPr>
        <w:spacing w:after="0" w:line="360" w:lineRule="auto"/>
        <w:rPr>
          <w:rFonts w:ascii="Times New Roman" w:hAnsi="Times New Roman"/>
          <w:sz w:val="20"/>
          <w:szCs w:val="20"/>
        </w:rPr>
      </w:pPr>
    </w:p>
    <w:p w14:paraId="64C7D7D7" w14:textId="77777777" w:rsidR="00FF38B8" w:rsidRDefault="00FF38B8" w:rsidP="00FF38B8">
      <w:pPr>
        <w:rPr>
          <w:rFonts w:ascii="Times New Roman" w:hAnsi="Times New Roman"/>
          <w:sz w:val="20"/>
          <w:szCs w:val="20"/>
        </w:rPr>
      </w:pPr>
    </w:p>
    <w:p w14:paraId="61B03A48" w14:textId="77777777" w:rsidR="00FF38B8" w:rsidRDefault="00FF38B8" w:rsidP="00837246">
      <w:pPr>
        <w:jc w:val="center"/>
        <w:rPr>
          <w:rFonts w:ascii="Book Antiqua" w:hAnsi="Book Antiqua" w:cs="Arial"/>
          <w:b/>
          <w:sz w:val="32"/>
          <w:szCs w:val="32"/>
        </w:rPr>
      </w:pPr>
      <w:r>
        <w:rPr>
          <w:rFonts w:ascii="Times New Roman" w:hAnsi="Times New Roman"/>
          <w:sz w:val="20"/>
          <w:szCs w:val="20"/>
        </w:rPr>
        <w:tab/>
      </w:r>
    </w:p>
    <w:p w14:paraId="40B8BA91" w14:textId="77777777" w:rsidR="00837246" w:rsidRDefault="00837246" w:rsidP="00837246">
      <w:pPr>
        <w:jc w:val="center"/>
        <w:rPr>
          <w:rFonts w:ascii="Book Antiqua" w:hAnsi="Book Antiqua" w:cs="Arial"/>
          <w:b/>
          <w:sz w:val="32"/>
          <w:szCs w:val="32"/>
        </w:rPr>
      </w:pPr>
    </w:p>
    <w:p w14:paraId="09DA216C" w14:textId="77777777" w:rsidR="00837246" w:rsidRDefault="00837246" w:rsidP="00837246">
      <w:pPr>
        <w:jc w:val="center"/>
        <w:rPr>
          <w:rFonts w:ascii="Book Antiqua" w:hAnsi="Book Antiqua" w:cs="Arial"/>
          <w:b/>
          <w:sz w:val="32"/>
          <w:szCs w:val="32"/>
        </w:rPr>
      </w:pPr>
    </w:p>
    <w:p w14:paraId="1040F06C" w14:textId="77777777" w:rsidR="00837246" w:rsidRDefault="00837246" w:rsidP="00837246">
      <w:pPr>
        <w:jc w:val="center"/>
        <w:rPr>
          <w:rFonts w:ascii="Book Antiqua" w:hAnsi="Book Antiqua" w:cs="Arial"/>
          <w:b/>
          <w:sz w:val="32"/>
          <w:szCs w:val="32"/>
        </w:rPr>
      </w:pPr>
    </w:p>
    <w:p w14:paraId="26541DF4" w14:textId="77777777" w:rsidR="00837246" w:rsidRDefault="00837246" w:rsidP="00837246">
      <w:pPr>
        <w:jc w:val="center"/>
        <w:rPr>
          <w:rFonts w:ascii="Book Antiqua" w:hAnsi="Book Antiqua" w:cs="Arial"/>
          <w:b/>
          <w:sz w:val="32"/>
          <w:szCs w:val="32"/>
        </w:rPr>
      </w:pPr>
    </w:p>
    <w:p w14:paraId="040DCE65" w14:textId="77777777" w:rsidR="00837246" w:rsidRDefault="00837246" w:rsidP="00837246">
      <w:pPr>
        <w:jc w:val="center"/>
        <w:rPr>
          <w:rFonts w:ascii="Book Antiqua" w:hAnsi="Book Antiqua" w:cs="Arial"/>
          <w:b/>
          <w:sz w:val="32"/>
          <w:szCs w:val="32"/>
        </w:rPr>
      </w:pPr>
    </w:p>
    <w:p w14:paraId="20B3A760" w14:textId="77777777" w:rsidR="00837246" w:rsidRDefault="00837246" w:rsidP="00837246">
      <w:pPr>
        <w:jc w:val="center"/>
        <w:rPr>
          <w:rFonts w:ascii="Book Antiqua" w:hAnsi="Book Antiqua" w:cs="Arial"/>
          <w:b/>
          <w:sz w:val="32"/>
          <w:szCs w:val="32"/>
        </w:rPr>
      </w:pPr>
    </w:p>
    <w:p w14:paraId="2728C792" w14:textId="77777777" w:rsidR="00837246" w:rsidRDefault="00837246" w:rsidP="00837246">
      <w:pPr>
        <w:jc w:val="center"/>
        <w:rPr>
          <w:rFonts w:ascii="Book Antiqua" w:hAnsi="Book Antiqua" w:cs="Arial"/>
          <w:b/>
          <w:sz w:val="32"/>
          <w:szCs w:val="32"/>
        </w:rPr>
      </w:pPr>
    </w:p>
    <w:p w14:paraId="627D00A2" w14:textId="77777777" w:rsidR="00837246" w:rsidRDefault="00837246" w:rsidP="00837246">
      <w:pPr>
        <w:jc w:val="center"/>
        <w:rPr>
          <w:rFonts w:ascii="Book Antiqua" w:hAnsi="Book Antiqua" w:cs="Arial"/>
          <w:b/>
          <w:sz w:val="32"/>
          <w:szCs w:val="32"/>
        </w:rPr>
      </w:pPr>
    </w:p>
    <w:p w14:paraId="708E2376" w14:textId="77777777" w:rsidR="00837246" w:rsidRDefault="00837246" w:rsidP="00837246">
      <w:pPr>
        <w:jc w:val="center"/>
        <w:rPr>
          <w:rFonts w:ascii="Book Antiqua" w:hAnsi="Book Antiqua" w:cs="Arial"/>
          <w:b/>
          <w:sz w:val="32"/>
          <w:szCs w:val="32"/>
        </w:rPr>
      </w:pPr>
    </w:p>
    <w:p w14:paraId="17F35331" w14:textId="77777777" w:rsidR="00837246" w:rsidRDefault="00837246" w:rsidP="00837246">
      <w:pPr>
        <w:jc w:val="center"/>
        <w:rPr>
          <w:rFonts w:ascii="Book Antiqua" w:hAnsi="Book Antiqua" w:cs="Arial"/>
          <w:b/>
          <w:sz w:val="32"/>
          <w:szCs w:val="32"/>
        </w:rPr>
      </w:pPr>
    </w:p>
    <w:p w14:paraId="6CCB32E0" w14:textId="77777777" w:rsidR="00837246" w:rsidRDefault="00837246" w:rsidP="00837246">
      <w:pPr>
        <w:jc w:val="center"/>
        <w:rPr>
          <w:rFonts w:ascii="Book Antiqua" w:hAnsi="Book Antiqua" w:cs="Arial"/>
          <w:b/>
          <w:sz w:val="32"/>
          <w:szCs w:val="32"/>
        </w:rPr>
      </w:pPr>
    </w:p>
    <w:p w14:paraId="4A6B9E6E" w14:textId="77777777" w:rsidR="00837246" w:rsidRDefault="00837246" w:rsidP="00837246">
      <w:pPr>
        <w:jc w:val="center"/>
        <w:rPr>
          <w:rFonts w:ascii="Book Antiqua" w:hAnsi="Book Antiqua" w:cs="Arial"/>
          <w:b/>
          <w:sz w:val="32"/>
          <w:szCs w:val="32"/>
        </w:rPr>
      </w:pPr>
    </w:p>
    <w:p w14:paraId="1DA9C0E6" w14:textId="77777777" w:rsidR="00837246" w:rsidRDefault="00837246" w:rsidP="00837246">
      <w:pPr>
        <w:jc w:val="center"/>
        <w:rPr>
          <w:rFonts w:ascii="Book Antiqua" w:hAnsi="Book Antiqua" w:cs="Arial"/>
          <w:b/>
          <w:sz w:val="32"/>
          <w:szCs w:val="32"/>
        </w:rPr>
      </w:pPr>
    </w:p>
    <w:p w14:paraId="1459F05A" w14:textId="77777777" w:rsidR="00280CFD" w:rsidRDefault="00280CFD" w:rsidP="00FF38B8">
      <w:pPr>
        <w:tabs>
          <w:tab w:val="left" w:pos="4051"/>
        </w:tabs>
        <w:rPr>
          <w:rFonts w:ascii="Times New Roman" w:hAnsi="Times New Roman"/>
          <w:sz w:val="20"/>
          <w:szCs w:val="20"/>
        </w:rPr>
      </w:pPr>
    </w:p>
    <w:p w14:paraId="59667A65" w14:textId="77777777" w:rsidR="00280CFD" w:rsidRDefault="00280CFD" w:rsidP="00FF38B8">
      <w:pPr>
        <w:tabs>
          <w:tab w:val="left" w:pos="4051"/>
        </w:tabs>
        <w:rPr>
          <w:rFonts w:ascii="Times New Roman" w:hAnsi="Times New Roman"/>
          <w:sz w:val="20"/>
          <w:szCs w:val="20"/>
        </w:rPr>
      </w:pPr>
    </w:p>
    <w:p w14:paraId="4B725C64" w14:textId="77777777" w:rsidR="00280CFD" w:rsidRDefault="00280CFD" w:rsidP="00FF38B8">
      <w:pPr>
        <w:tabs>
          <w:tab w:val="left" w:pos="4051"/>
        </w:tabs>
        <w:rPr>
          <w:rFonts w:ascii="Times New Roman" w:hAnsi="Times New Roman"/>
          <w:sz w:val="20"/>
          <w:szCs w:val="20"/>
        </w:rPr>
      </w:pPr>
    </w:p>
    <w:p w14:paraId="7D4F5126" w14:textId="77777777" w:rsidR="00A73362" w:rsidRDefault="00A73362" w:rsidP="00FF38B8">
      <w:pPr>
        <w:tabs>
          <w:tab w:val="left" w:pos="4051"/>
        </w:tabs>
        <w:rPr>
          <w:rFonts w:ascii="Times New Roman" w:hAnsi="Times New Roman"/>
          <w:sz w:val="20"/>
          <w:szCs w:val="20"/>
        </w:rPr>
      </w:pPr>
    </w:p>
    <w:p w14:paraId="66E9236D" w14:textId="77777777" w:rsidR="00B71AD6" w:rsidRDefault="00B71AD6" w:rsidP="00FF38B8">
      <w:pPr>
        <w:tabs>
          <w:tab w:val="left" w:pos="4051"/>
        </w:tabs>
        <w:rPr>
          <w:rFonts w:ascii="Times New Roman" w:hAnsi="Times New Roman"/>
          <w:sz w:val="20"/>
          <w:szCs w:val="20"/>
        </w:rPr>
      </w:pPr>
    </w:p>
    <w:p w14:paraId="1900F9EC" w14:textId="77777777" w:rsidR="0027688D" w:rsidRDefault="0027688D" w:rsidP="00FF38B8">
      <w:pPr>
        <w:tabs>
          <w:tab w:val="left" w:pos="4051"/>
        </w:tabs>
        <w:rPr>
          <w:rFonts w:ascii="Times New Roman" w:hAnsi="Times New Roman"/>
          <w:sz w:val="20"/>
          <w:szCs w:val="20"/>
        </w:rPr>
      </w:pPr>
    </w:p>
    <w:p w14:paraId="558086BC" w14:textId="77777777" w:rsidR="0027688D" w:rsidRDefault="00884C56" w:rsidP="0027688D">
      <w:pPr>
        <w:pStyle w:val="Lbjegyzetszveg"/>
        <w:jc w:val="both"/>
      </w:pPr>
      <w:r>
        <w:rPr>
          <w:rStyle w:val="Lbjegyzet-hivatkozs"/>
          <w:sz w:val="22"/>
          <w:szCs w:val="22"/>
        </w:rPr>
        <w:t>5</w:t>
      </w:r>
      <w:r w:rsidR="0027688D">
        <w:t xml:space="preserve"> </w:t>
      </w:r>
      <w:r w:rsidR="0027688D" w:rsidRPr="00FF655D">
        <w:rPr>
          <w:sz w:val="22"/>
          <w:szCs w:val="22"/>
        </w:rPr>
        <w:t>Hatályon kívül helyezte Répcelak Város Önkorm</w:t>
      </w:r>
      <w:r w:rsidR="00295A25">
        <w:rPr>
          <w:sz w:val="22"/>
          <w:szCs w:val="22"/>
        </w:rPr>
        <w:t>ányzata Képviselő-testületének 21</w:t>
      </w:r>
      <w:r w:rsidR="0027688D" w:rsidRPr="00FF655D">
        <w:rPr>
          <w:sz w:val="22"/>
          <w:szCs w:val="22"/>
        </w:rPr>
        <w:t>/2016.(XII.16.) önkormányzati rendelete 2.§-a. Hatálytalan: 2017. január 1-jétől.</w:t>
      </w:r>
    </w:p>
    <w:sectPr w:rsidR="0027688D" w:rsidSect="003131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B157" w14:textId="77777777" w:rsidR="001C6E4B" w:rsidRDefault="001C6E4B" w:rsidP="003E70A9">
      <w:pPr>
        <w:spacing w:after="0" w:line="240" w:lineRule="auto"/>
      </w:pPr>
      <w:r>
        <w:separator/>
      </w:r>
    </w:p>
  </w:endnote>
  <w:endnote w:type="continuationSeparator" w:id="0">
    <w:p w14:paraId="5553944C" w14:textId="77777777" w:rsidR="001C6E4B" w:rsidRDefault="001C6E4B" w:rsidP="003E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4845F" w14:textId="77777777" w:rsidR="001C6E4B" w:rsidRPr="0027688D" w:rsidRDefault="001C6E4B" w:rsidP="001C6E4B">
    <w:pPr>
      <w:pStyle w:val="Lbjegyzetszveg"/>
      <w:jc w:val="both"/>
      <w:rPr>
        <w:sz w:val="22"/>
        <w:szCs w:val="22"/>
      </w:rPr>
    </w:pPr>
  </w:p>
  <w:p w14:paraId="4A370808" w14:textId="77777777" w:rsidR="001C6E4B" w:rsidRPr="001C6E4B" w:rsidRDefault="001C6E4B" w:rsidP="001C6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B662" w14:textId="77777777" w:rsidR="001C6E4B" w:rsidRDefault="001C6E4B" w:rsidP="003E70A9">
      <w:pPr>
        <w:spacing w:after="0" w:line="240" w:lineRule="auto"/>
      </w:pPr>
      <w:r>
        <w:separator/>
      </w:r>
    </w:p>
  </w:footnote>
  <w:footnote w:type="continuationSeparator" w:id="0">
    <w:p w14:paraId="28223C13" w14:textId="77777777" w:rsidR="001C6E4B" w:rsidRDefault="001C6E4B" w:rsidP="003E70A9">
      <w:pPr>
        <w:spacing w:after="0" w:line="240" w:lineRule="auto"/>
      </w:pPr>
      <w:r>
        <w:continuationSeparator/>
      </w:r>
    </w:p>
  </w:footnote>
  <w:footnote w:id="1">
    <w:p w14:paraId="61B80581" w14:textId="77777777" w:rsidR="00AC46A2" w:rsidRDefault="006327CD" w:rsidP="00AC46A2">
      <w:pPr>
        <w:pStyle w:val="Lbjegyzetszveg"/>
        <w:jc w:val="both"/>
        <w:rPr>
          <w:sz w:val="22"/>
          <w:szCs w:val="22"/>
        </w:rPr>
      </w:pPr>
      <w:r>
        <w:rPr>
          <w:rStyle w:val="Lbjegyzet-hivatkozs"/>
        </w:rPr>
        <w:footnoteRef/>
      </w:r>
      <w:r>
        <w:t xml:space="preserve"> </w:t>
      </w:r>
      <w:r w:rsidRPr="004C18D0">
        <w:rPr>
          <w:sz w:val="22"/>
          <w:szCs w:val="22"/>
        </w:rPr>
        <w:t>Beiktatta: Répcelak Város Önkorm</w:t>
      </w:r>
      <w:r>
        <w:rPr>
          <w:sz w:val="22"/>
          <w:szCs w:val="22"/>
        </w:rPr>
        <w:t>á</w:t>
      </w:r>
      <w:r w:rsidR="00A4725E">
        <w:rPr>
          <w:sz w:val="22"/>
          <w:szCs w:val="22"/>
        </w:rPr>
        <w:t>nyzata Képviselő-testületének 28</w:t>
      </w:r>
      <w:r>
        <w:rPr>
          <w:sz w:val="22"/>
          <w:szCs w:val="22"/>
        </w:rPr>
        <w:t>/2017</w:t>
      </w:r>
      <w:r w:rsidRPr="004C18D0">
        <w:rPr>
          <w:sz w:val="22"/>
          <w:szCs w:val="22"/>
        </w:rPr>
        <w:t>.(XI</w:t>
      </w:r>
      <w:r w:rsidR="00A4725E">
        <w:rPr>
          <w:sz w:val="22"/>
          <w:szCs w:val="22"/>
        </w:rPr>
        <w:t>I.1.)</w:t>
      </w:r>
      <w:r w:rsidRPr="004C18D0">
        <w:rPr>
          <w:sz w:val="22"/>
          <w:szCs w:val="22"/>
        </w:rPr>
        <w:t xml:space="preserve"> önkormányzati rendelete 1.§-a. </w:t>
      </w:r>
      <w:r>
        <w:rPr>
          <w:sz w:val="22"/>
          <w:szCs w:val="22"/>
        </w:rPr>
        <w:t>Hatályos: 2018</w:t>
      </w:r>
      <w:r w:rsidRPr="004C18D0">
        <w:rPr>
          <w:sz w:val="22"/>
          <w:szCs w:val="22"/>
        </w:rPr>
        <w:t>. január 1-</w:t>
      </w:r>
      <w:r>
        <w:rPr>
          <w:sz w:val="22"/>
          <w:szCs w:val="22"/>
        </w:rPr>
        <w:t>jétől.</w:t>
      </w:r>
      <w:r w:rsidR="00AC46A2">
        <w:rPr>
          <w:sz w:val="22"/>
          <w:szCs w:val="22"/>
        </w:rPr>
        <w:t xml:space="preserve"> </w:t>
      </w:r>
      <w:r w:rsidR="00AC46A2" w:rsidRPr="00FF655D">
        <w:rPr>
          <w:sz w:val="22"/>
          <w:szCs w:val="22"/>
        </w:rPr>
        <w:t>Hatályon kívül helyezte: Répcelak Város Önkorm</w:t>
      </w:r>
      <w:r w:rsidR="00C776B6">
        <w:rPr>
          <w:sz w:val="22"/>
          <w:szCs w:val="22"/>
        </w:rPr>
        <w:t>ányzata Képviselő-testületének 9</w:t>
      </w:r>
      <w:r w:rsidR="00AC46A2">
        <w:rPr>
          <w:sz w:val="22"/>
          <w:szCs w:val="22"/>
        </w:rPr>
        <w:t>/2020</w:t>
      </w:r>
      <w:r w:rsidR="00AC46A2" w:rsidRPr="00FF655D">
        <w:rPr>
          <w:sz w:val="22"/>
          <w:szCs w:val="22"/>
        </w:rPr>
        <w:t>.(</w:t>
      </w:r>
      <w:r w:rsidR="00BA076D">
        <w:rPr>
          <w:sz w:val="22"/>
          <w:szCs w:val="22"/>
        </w:rPr>
        <w:t>IX</w:t>
      </w:r>
      <w:r w:rsidR="00AC46A2" w:rsidRPr="00FF655D">
        <w:rPr>
          <w:sz w:val="22"/>
          <w:szCs w:val="22"/>
        </w:rPr>
        <w:t>.</w:t>
      </w:r>
      <w:r w:rsidR="00A25E7C">
        <w:rPr>
          <w:sz w:val="22"/>
          <w:szCs w:val="22"/>
        </w:rPr>
        <w:t>4</w:t>
      </w:r>
      <w:r w:rsidR="00BA076D">
        <w:rPr>
          <w:sz w:val="22"/>
          <w:szCs w:val="22"/>
        </w:rPr>
        <w:t>.</w:t>
      </w:r>
      <w:r w:rsidR="00AC46A2" w:rsidRPr="00FF655D">
        <w:rPr>
          <w:sz w:val="22"/>
          <w:szCs w:val="22"/>
        </w:rPr>
        <w:t>) önkormányzati re</w:t>
      </w:r>
      <w:r w:rsidR="00AC46A2">
        <w:rPr>
          <w:sz w:val="22"/>
          <w:szCs w:val="22"/>
        </w:rPr>
        <w:t>ndelete 1.§-a. Hatálytalan: 2020</w:t>
      </w:r>
      <w:r w:rsidR="00AC46A2" w:rsidRPr="00FF655D">
        <w:rPr>
          <w:sz w:val="22"/>
          <w:szCs w:val="22"/>
        </w:rPr>
        <w:t xml:space="preserve">. </w:t>
      </w:r>
      <w:r w:rsidR="00091459">
        <w:rPr>
          <w:sz w:val="22"/>
          <w:szCs w:val="22"/>
        </w:rPr>
        <w:t>szeptember 5</w:t>
      </w:r>
      <w:r w:rsidR="00AC46A2" w:rsidRPr="00FF655D">
        <w:rPr>
          <w:sz w:val="22"/>
          <w:szCs w:val="22"/>
        </w:rPr>
        <w:t>-</w:t>
      </w:r>
      <w:r w:rsidR="00BA076D">
        <w:rPr>
          <w:sz w:val="22"/>
          <w:szCs w:val="22"/>
        </w:rPr>
        <w:t>tő</w:t>
      </w:r>
      <w:r w:rsidR="00AC46A2" w:rsidRPr="00FF655D">
        <w:rPr>
          <w:sz w:val="22"/>
          <w:szCs w:val="22"/>
        </w:rPr>
        <w:t>l.</w:t>
      </w:r>
    </w:p>
    <w:p w14:paraId="6BB811FC" w14:textId="77777777" w:rsidR="006327CD" w:rsidRPr="004C18D0" w:rsidRDefault="006327CD" w:rsidP="006327CD">
      <w:pPr>
        <w:pStyle w:val="Lbjegyzetszveg"/>
        <w:rPr>
          <w:sz w:val="22"/>
          <w:szCs w:val="22"/>
        </w:rPr>
      </w:pPr>
    </w:p>
    <w:p w14:paraId="0F96CE83" w14:textId="77777777" w:rsidR="006327CD" w:rsidRDefault="006327CD" w:rsidP="006327CD">
      <w:pPr>
        <w:pStyle w:val="Lbjegyzetszveg"/>
      </w:pPr>
    </w:p>
  </w:footnote>
  <w:footnote w:id="2">
    <w:p w14:paraId="277D22AD" w14:textId="77777777" w:rsidR="001C6E4B" w:rsidRPr="00FF655D" w:rsidRDefault="001C6E4B" w:rsidP="00013672">
      <w:pPr>
        <w:pStyle w:val="Lbjegyzetszveg"/>
        <w:jc w:val="both"/>
        <w:rPr>
          <w:sz w:val="22"/>
          <w:szCs w:val="22"/>
        </w:rPr>
      </w:pPr>
      <w:r w:rsidRPr="00FF655D">
        <w:rPr>
          <w:rStyle w:val="Lbjegyzet-hivatkozs"/>
          <w:sz w:val="22"/>
          <w:szCs w:val="22"/>
        </w:rPr>
        <w:footnoteRef/>
      </w:r>
      <w:r w:rsidRPr="00FF655D">
        <w:rPr>
          <w:sz w:val="22"/>
          <w:szCs w:val="22"/>
        </w:rPr>
        <w:t xml:space="preserve"> Beiktatta: Répcelak Város Önkormányzata Képviselő-testületének 33/2015.(XII.18.) önkormányzati rendelete 1.§-a. Hatályos:2016. január 1-jétől.</w:t>
      </w:r>
    </w:p>
  </w:footnote>
  <w:footnote w:id="3">
    <w:p w14:paraId="06A80B56" w14:textId="77777777" w:rsidR="001C6E4B" w:rsidRPr="00013672" w:rsidRDefault="001C6E4B" w:rsidP="0067659C">
      <w:pPr>
        <w:pStyle w:val="Lbjegyzetszveg"/>
        <w:jc w:val="both"/>
        <w:rPr>
          <w:sz w:val="22"/>
          <w:szCs w:val="22"/>
        </w:rPr>
      </w:pPr>
      <w:r w:rsidRPr="00FF655D">
        <w:rPr>
          <w:rStyle w:val="Lbjegyzet-hivatkozs"/>
          <w:sz w:val="22"/>
          <w:szCs w:val="22"/>
        </w:rPr>
        <w:footnoteRef/>
      </w:r>
      <w:r w:rsidRPr="00FF655D">
        <w:rPr>
          <w:sz w:val="22"/>
          <w:szCs w:val="22"/>
        </w:rPr>
        <w:t xml:space="preserve"> Hatályon kívül helyezte: Répcelak Város Önkorm</w:t>
      </w:r>
      <w:r w:rsidR="00295A25">
        <w:rPr>
          <w:sz w:val="22"/>
          <w:szCs w:val="22"/>
        </w:rPr>
        <w:t>ányzata Képviselő-testületének 21</w:t>
      </w:r>
      <w:r w:rsidRPr="00FF655D">
        <w:rPr>
          <w:sz w:val="22"/>
          <w:szCs w:val="22"/>
        </w:rPr>
        <w:t>/2016.(XII.16.) önkormányzati rendelete 1.§-a. Hatálytalan: 2017. január 1-jétől.</w:t>
      </w:r>
    </w:p>
  </w:footnote>
  <w:footnote w:id="4">
    <w:p w14:paraId="561A1540" w14:textId="6223DB12" w:rsidR="0067659C" w:rsidRPr="00013672" w:rsidRDefault="0067659C" w:rsidP="009F0DC4">
      <w:pPr>
        <w:pStyle w:val="Lbjegyzetszveg"/>
        <w:jc w:val="both"/>
        <w:rPr>
          <w:sz w:val="22"/>
          <w:szCs w:val="22"/>
        </w:rPr>
      </w:pPr>
      <w:r w:rsidRPr="00FF655D">
        <w:rPr>
          <w:rStyle w:val="Lbjegyzet-hivatkozs"/>
          <w:sz w:val="22"/>
          <w:szCs w:val="22"/>
        </w:rPr>
        <w:footnoteRef/>
      </w:r>
      <w:r w:rsidRPr="00FF655D">
        <w:rPr>
          <w:sz w:val="22"/>
          <w:szCs w:val="22"/>
        </w:rPr>
        <w:t xml:space="preserve"> Hatályon kívül helyezte: Répcelak Város Önkorm</w:t>
      </w:r>
      <w:r>
        <w:rPr>
          <w:sz w:val="22"/>
          <w:szCs w:val="22"/>
        </w:rPr>
        <w:t>á</w:t>
      </w:r>
      <w:r w:rsidR="00884C56">
        <w:rPr>
          <w:sz w:val="22"/>
          <w:szCs w:val="22"/>
        </w:rPr>
        <w:t xml:space="preserve">nyzata Képviselő-testületének </w:t>
      </w:r>
      <w:r w:rsidR="003C1C9E">
        <w:rPr>
          <w:sz w:val="22"/>
          <w:szCs w:val="22"/>
        </w:rPr>
        <w:t>16</w:t>
      </w:r>
      <w:r>
        <w:rPr>
          <w:sz w:val="22"/>
          <w:szCs w:val="22"/>
        </w:rPr>
        <w:t>/2018</w:t>
      </w:r>
      <w:r w:rsidRPr="00FF655D">
        <w:rPr>
          <w:sz w:val="22"/>
          <w:szCs w:val="22"/>
        </w:rPr>
        <w:t>.(</w:t>
      </w:r>
      <w:r w:rsidR="00884C56">
        <w:rPr>
          <w:sz w:val="22"/>
          <w:szCs w:val="22"/>
        </w:rPr>
        <w:t>VIII.31</w:t>
      </w:r>
      <w:r w:rsidRPr="00FF655D">
        <w:rPr>
          <w:sz w:val="22"/>
          <w:szCs w:val="22"/>
        </w:rPr>
        <w:t>.) önkormányzati re</w:t>
      </w:r>
      <w:r>
        <w:rPr>
          <w:sz w:val="22"/>
          <w:szCs w:val="22"/>
        </w:rPr>
        <w:t>ndelete 1.§-a. Hatálytalan: 2018</w:t>
      </w:r>
      <w:r w:rsidRPr="00FF655D">
        <w:rPr>
          <w:sz w:val="22"/>
          <w:szCs w:val="22"/>
        </w:rPr>
        <w:t xml:space="preserve">. </w:t>
      </w:r>
      <w:r w:rsidR="00C21764">
        <w:rPr>
          <w:sz w:val="22"/>
          <w:szCs w:val="22"/>
        </w:rPr>
        <w:t>szeptember</w:t>
      </w:r>
      <w:r w:rsidRPr="00FF655D">
        <w:rPr>
          <w:sz w:val="22"/>
          <w:szCs w:val="22"/>
        </w:rPr>
        <w:t xml:space="preserve"> 1-jétől.</w:t>
      </w:r>
    </w:p>
  </w:footnote>
  <w:footnote w:id="5">
    <w:p w14:paraId="41AE0A39" w14:textId="77777777" w:rsidR="001C6E4B" w:rsidRPr="00FF655D" w:rsidRDefault="001C6E4B" w:rsidP="00FF655D">
      <w:pPr>
        <w:pStyle w:val="Lbjegyzetszveg"/>
        <w:jc w:val="both"/>
        <w:rPr>
          <w:sz w:val="22"/>
          <w:szCs w:val="22"/>
        </w:rPr>
      </w:pPr>
      <w:r w:rsidRPr="00FF655D">
        <w:rPr>
          <w:rStyle w:val="Lbjegyzet-hivatkozs"/>
          <w:sz w:val="22"/>
          <w:szCs w:val="22"/>
        </w:rPr>
        <w:footnoteRef/>
      </w:r>
      <w:r>
        <w:t xml:space="preserve"> </w:t>
      </w:r>
      <w:r w:rsidRPr="00FF655D">
        <w:rPr>
          <w:sz w:val="22"/>
          <w:szCs w:val="22"/>
        </w:rPr>
        <w:t>Hatályon kívül helyezte Répcelak Város Önkorm</w:t>
      </w:r>
      <w:r w:rsidR="00295A25">
        <w:rPr>
          <w:sz w:val="22"/>
          <w:szCs w:val="22"/>
        </w:rPr>
        <w:t>ányzata Képviselő-testületének 21</w:t>
      </w:r>
      <w:r w:rsidRPr="00FF655D">
        <w:rPr>
          <w:sz w:val="22"/>
          <w:szCs w:val="22"/>
        </w:rPr>
        <w:t>/2016.(XII.16.) önkormányzati rendelete 2.§-a. Hatálytalan: 2017. január 1-jétől.</w:t>
      </w:r>
    </w:p>
    <w:p w14:paraId="4CCAFB9B" w14:textId="77777777" w:rsidR="001C6E4B" w:rsidRDefault="001C6E4B">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3C83"/>
    <w:multiLevelType w:val="hybridMultilevel"/>
    <w:tmpl w:val="AE30D6AC"/>
    <w:lvl w:ilvl="0" w:tplc="22DEE8E8">
      <w:start w:val="1"/>
      <w:numFmt w:val="lowerLetter"/>
      <w:lvlText w:val="%1)"/>
      <w:lvlJc w:val="left"/>
      <w:pPr>
        <w:ind w:left="717" w:hanging="360"/>
      </w:pPr>
      <w:rPr>
        <w:rFonts w:cs="Times New Roman" w:hint="default"/>
        <w:color w:val="auto"/>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 w15:restartNumberingAfterBreak="0">
    <w:nsid w:val="11732341"/>
    <w:multiLevelType w:val="hybridMultilevel"/>
    <w:tmpl w:val="E92A779C"/>
    <w:lvl w:ilvl="0" w:tplc="3BBE33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B866A1"/>
    <w:multiLevelType w:val="hybridMultilevel"/>
    <w:tmpl w:val="8EF27E66"/>
    <w:lvl w:ilvl="0" w:tplc="F36C11B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DC70E2"/>
    <w:multiLevelType w:val="hybridMultilevel"/>
    <w:tmpl w:val="D6308AFC"/>
    <w:lvl w:ilvl="0" w:tplc="1B001BC0">
      <w:start w:val="2"/>
      <w:numFmt w:val="decimal"/>
      <w:lvlText w:val="(%1)"/>
      <w:lvlJc w:val="left"/>
      <w:pPr>
        <w:ind w:left="720" w:hanging="360"/>
      </w:pPr>
      <w:rPr>
        <w:rFonts w:cs="Times New Roman"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C84CA7"/>
    <w:multiLevelType w:val="hybridMultilevel"/>
    <w:tmpl w:val="E4D2D0B2"/>
    <w:lvl w:ilvl="0" w:tplc="3604A9FE">
      <w:start w:val="1"/>
      <w:numFmt w:val="upperRoman"/>
      <w:lvlText w:val="%1."/>
      <w:lvlJc w:val="left"/>
      <w:pPr>
        <w:ind w:left="2520" w:hanging="72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5" w15:restartNumberingAfterBreak="0">
    <w:nsid w:val="4C97794E"/>
    <w:multiLevelType w:val="hybridMultilevel"/>
    <w:tmpl w:val="856054C8"/>
    <w:lvl w:ilvl="0" w:tplc="894EEAA0">
      <w:start w:val="1"/>
      <w:numFmt w:val="upperRoman"/>
      <w:lvlText w:val="%1."/>
      <w:lvlJc w:val="left"/>
      <w:pPr>
        <w:ind w:left="3240" w:hanging="72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 w15:restartNumberingAfterBreak="0">
    <w:nsid w:val="51B305E2"/>
    <w:multiLevelType w:val="hybridMultilevel"/>
    <w:tmpl w:val="D8060606"/>
    <w:lvl w:ilvl="0" w:tplc="DCCE5F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2C244F"/>
    <w:multiLevelType w:val="multilevel"/>
    <w:tmpl w:val="3226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5B07D8"/>
    <w:multiLevelType w:val="hybridMultilevel"/>
    <w:tmpl w:val="D9EA60A6"/>
    <w:lvl w:ilvl="0" w:tplc="51CC87A2">
      <w:start w:val="1"/>
      <w:numFmt w:val="upperRoman"/>
      <w:lvlText w:val="%1."/>
      <w:lvlJc w:val="left"/>
      <w:pPr>
        <w:ind w:left="7560" w:hanging="720"/>
      </w:pPr>
      <w:rPr>
        <w:rFonts w:hint="default"/>
      </w:rPr>
    </w:lvl>
    <w:lvl w:ilvl="1" w:tplc="040E0019" w:tentative="1">
      <w:start w:val="1"/>
      <w:numFmt w:val="lowerLetter"/>
      <w:lvlText w:val="%2."/>
      <w:lvlJc w:val="left"/>
      <w:pPr>
        <w:ind w:left="7920" w:hanging="360"/>
      </w:pPr>
    </w:lvl>
    <w:lvl w:ilvl="2" w:tplc="040E001B" w:tentative="1">
      <w:start w:val="1"/>
      <w:numFmt w:val="lowerRoman"/>
      <w:lvlText w:val="%3."/>
      <w:lvlJc w:val="right"/>
      <w:pPr>
        <w:ind w:left="8640" w:hanging="180"/>
      </w:pPr>
    </w:lvl>
    <w:lvl w:ilvl="3" w:tplc="040E000F" w:tentative="1">
      <w:start w:val="1"/>
      <w:numFmt w:val="decimal"/>
      <w:lvlText w:val="%4."/>
      <w:lvlJc w:val="left"/>
      <w:pPr>
        <w:ind w:left="9360" w:hanging="360"/>
      </w:pPr>
    </w:lvl>
    <w:lvl w:ilvl="4" w:tplc="040E0019" w:tentative="1">
      <w:start w:val="1"/>
      <w:numFmt w:val="lowerLetter"/>
      <w:lvlText w:val="%5."/>
      <w:lvlJc w:val="left"/>
      <w:pPr>
        <w:ind w:left="10080" w:hanging="360"/>
      </w:pPr>
    </w:lvl>
    <w:lvl w:ilvl="5" w:tplc="040E001B" w:tentative="1">
      <w:start w:val="1"/>
      <w:numFmt w:val="lowerRoman"/>
      <w:lvlText w:val="%6."/>
      <w:lvlJc w:val="right"/>
      <w:pPr>
        <w:ind w:left="10800" w:hanging="180"/>
      </w:pPr>
    </w:lvl>
    <w:lvl w:ilvl="6" w:tplc="040E000F" w:tentative="1">
      <w:start w:val="1"/>
      <w:numFmt w:val="decimal"/>
      <w:lvlText w:val="%7."/>
      <w:lvlJc w:val="left"/>
      <w:pPr>
        <w:ind w:left="11520" w:hanging="360"/>
      </w:pPr>
    </w:lvl>
    <w:lvl w:ilvl="7" w:tplc="040E0019" w:tentative="1">
      <w:start w:val="1"/>
      <w:numFmt w:val="lowerLetter"/>
      <w:lvlText w:val="%8."/>
      <w:lvlJc w:val="left"/>
      <w:pPr>
        <w:ind w:left="12240" w:hanging="360"/>
      </w:pPr>
    </w:lvl>
    <w:lvl w:ilvl="8" w:tplc="040E001B" w:tentative="1">
      <w:start w:val="1"/>
      <w:numFmt w:val="lowerRoman"/>
      <w:lvlText w:val="%9."/>
      <w:lvlJc w:val="right"/>
      <w:pPr>
        <w:ind w:left="12960" w:hanging="180"/>
      </w:pPr>
    </w:lvl>
  </w:abstractNum>
  <w:abstractNum w:abstractNumId="9"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A80AE2"/>
    <w:multiLevelType w:val="hybridMultilevel"/>
    <w:tmpl w:val="82FEEAC2"/>
    <w:lvl w:ilvl="0" w:tplc="F72AC87C">
      <w:start w:val="1"/>
      <w:numFmt w:val="upperRoman"/>
      <w:lvlText w:val="%1."/>
      <w:lvlJc w:val="left"/>
      <w:pPr>
        <w:ind w:left="7200" w:hanging="720"/>
      </w:pPr>
      <w:rPr>
        <w:rFonts w:hint="default"/>
      </w:rPr>
    </w:lvl>
    <w:lvl w:ilvl="1" w:tplc="040E0019" w:tentative="1">
      <w:start w:val="1"/>
      <w:numFmt w:val="lowerLetter"/>
      <w:lvlText w:val="%2."/>
      <w:lvlJc w:val="left"/>
      <w:pPr>
        <w:ind w:left="4680" w:hanging="360"/>
      </w:pPr>
    </w:lvl>
    <w:lvl w:ilvl="2" w:tplc="040E001B" w:tentative="1">
      <w:start w:val="1"/>
      <w:numFmt w:val="lowerRoman"/>
      <w:lvlText w:val="%3."/>
      <w:lvlJc w:val="right"/>
      <w:pPr>
        <w:ind w:left="5400" w:hanging="180"/>
      </w:pPr>
    </w:lvl>
    <w:lvl w:ilvl="3" w:tplc="040E000F" w:tentative="1">
      <w:start w:val="1"/>
      <w:numFmt w:val="decimal"/>
      <w:lvlText w:val="%4."/>
      <w:lvlJc w:val="left"/>
      <w:pPr>
        <w:ind w:left="6120" w:hanging="360"/>
      </w:pPr>
    </w:lvl>
    <w:lvl w:ilvl="4" w:tplc="040E0019">
      <w:start w:val="1"/>
      <w:numFmt w:val="lowerLetter"/>
      <w:lvlText w:val="%5."/>
      <w:lvlJc w:val="left"/>
      <w:pPr>
        <w:ind w:left="6840" w:hanging="360"/>
      </w:pPr>
    </w:lvl>
    <w:lvl w:ilvl="5" w:tplc="040E001B" w:tentative="1">
      <w:start w:val="1"/>
      <w:numFmt w:val="lowerRoman"/>
      <w:lvlText w:val="%6."/>
      <w:lvlJc w:val="right"/>
      <w:pPr>
        <w:ind w:left="7560" w:hanging="180"/>
      </w:pPr>
    </w:lvl>
    <w:lvl w:ilvl="6" w:tplc="040E000F" w:tentative="1">
      <w:start w:val="1"/>
      <w:numFmt w:val="decimal"/>
      <w:lvlText w:val="%7."/>
      <w:lvlJc w:val="left"/>
      <w:pPr>
        <w:ind w:left="8280" w:hanging="360"/>
      </w:pPr>
    </w:lvl>
    <w:lvl w:ilvl="7" w:tplc="040E0019" w:tentative="1">
      <w:start w:val="1"/>
      <w:numFmt w:val="lowerLetter"/>
      <w:lvlText w:val="%8."/>
      <w:lvlJc w:val="left"/>
      <w:pPr>
        <w:ind w:left="9000" w:hanging="360"/>
      </w:pPr>
    </w:lvl>
    <w:lvl w:ilvl="8" w:tplc="040E001B" w:tentative="1">
      <w:start w:val="1"/>
      <w:numFmt w:val="lowerRoman"/>
      <w:lvlText w:val="%9."/>
      <w:lvlJc w:val="right"/>
      <w:pPr>
        <w:ind w:left="9720" w:hanging="180"/>
      </w:pPr>
    </w:lvl>
  </w:abstractNum>
  <w:abstractNum w:abstractNumId="11" w15:restartNumberingAfterBreak="0">
    <w:nsid w:val="6F265B5C"/>
    <w:multiLevelType w:val="hybridMultilevel"/>
    <w:tmpl w:val="CCECF18A"/>
    <w:lvl w:ilvl="0" w:tplc="F72AC87C">
      <w:start w:val="1"/>
      <w:numFmt w:val="upperRoman"/>
      <w:lvlText w:val="%1."/>
      <w:lvlJc w:val="left"/>
      <w:pPr>
        <w:ind w:left="3960" w:hanging="720"/>
      </w:pPr>
      <w:rPr>
        <w:rFonts w:hint="default"/>
      </w:r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2" w15:restartNumberingAfterBreak="0">
    <w:nsid w:val="7D2C4811"/>
    <w:multiLevelType w:val="hybridMultilevel"/>
    <w:tmpl w:val="B87E331C"/>
    <w:lvl w:ilvl="0" w:tplc="A21EF31A">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
  </w:num>
  <w:num w:numId="2">
    <w:abstractNumId w:val="12"/>
  </w:num>
  <w:num w:numId="3">
    <w:abstractNumId w:val="1"/>
  </w:num>
  <w:num w:numId="4">
    <w:abstractNumId w:val="4"/>
  </w:num>
  <w:num w:numId="5">
    <w:abstractNumId w:val="5"/>
  </w:num>
  <w:num w:numId="6">
    <w:abstractNumId w:val="11"/>
  </w:num>
  <w:num w:numId="7">
    <w:abstractNumId w:val="10"/>
  </w:num>
  <w:num w:numId="8">
    <w:abstractNumId w:val="8"/>
  </w:num>
  <w:num w:numId="9">
    <w:abstractNumId w:val="6"/>
  </w:num>
  <w:num w:numId="10">
    <w:abstractNumId w:val="3"/>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68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49"/>
    <w:rsid w:val="00010830"/>
    <w:rsid w:val="00013672"/>
    <w:rsid w:val="00077460"/>
    <w:rsid w:val="00091459"/>
    <w:rsid w:val="000B71B2"/>
    <w:rsid w:val="0016764F"/>
    <w:rsid w:val="001707F9"/>
    <w:rsid w:val="001A1436"/>
    <w:rsid w:val="001B424A"/>
    <w:rsid w:val="001C1542"/>
    <w:rsid w:val="001C6E4B"/>
    <w:rsid w:val="001F7C66"/>
    <w:rsid w:val="00226292"/>
    <w:rsid w:val="00237EB8"/>
    <w:rsid w:val="0027688D"/>
    <w:rsid w:val="00280CFD"/>
    <w:rsid w:val="00295A25"/>
    <w:rsid w:val="00295B78"/>
    <w:rsid w:val="002B05FA"/>
    <w:rsid w:val="003051B4"/>
    <w:rsid w:val="003131FC"/>
    <w:rsid w:val="003549A2"/>
    <w:rsid w:val="00394829"/>
    <w:rsid w:val="00397918"/>
    <w:rsid w:val="003C1C9E"/>
    <w:rsid w:val="003C61C1"/>
    <w:rsid w:val="003E70A9"/>
    <w:rsid w:val="003F0DC1"/>
    <w:rsid w:val="004307F8"/>
    <w:rsid w:val="004C18D0"/>
    <w:rsid w:val="004F22F8"/>
    <w:rsid w:val="00524695"/>
    <w:rsid w:val="00531066"/>
    <w:rsid w:val="00577CEC"/>
    <w:rsid w:val="00580554"/>
    <w:rsid w:val="005B4E40"/>
    <w:rsid w:val="006134AB"/>
    <w:rsid w:val="006179EA"/>
    <w:rsid w:val="006327CD"/>
    <w:rsid w:val="006422B1"/>
    <w:rsid w:val="0067659C"/>
    <w:rsid w:val="006A5849"/>
    <w:rsid w:val="006C43E7"/>
    <w:rsid w:val="006F4905"/>
    <w:rsid w:val="00714968"/>
    <w:rsid w:val="007724CF"/>
    <w:rsid w:val="007D7D51"/>
    <w:rsid w:val="00807A27"/>
    <w:rsid w:val="00837246"/>
    <w:rsid w:val="00855B71"/>
    <w:rsid w:val="00884C56"/>
    <w:rsid w:val="009207EA"/>
    <w:rsid w:val="0093462D"/>
    <w:rsid w:val="00996934"/>
    <w:rsid w:val="009A7BB6"/>
    <w:rsid w:val="009E258B"/>
    <w:rsid w:val="009F0DC4"/>
    <w:rsid w:val="00A10088"/>
    <w:rsid w:val="00A25E7C"/>
    <w:rsid w:val="00A30105"/>
    <w:rsid w:val="00A4725E"/>
    <w:rsid w:val="00A600C8"/>
    <w:rsid w:val="00A73362"/>
    <w:rsid w:val="00AC46A2"/>
    <w:rsid w:val="00AC5F09"/>
    <w:rsid w:val="00AD7370"/>
    <w:rsid w:val="00AD749E"/>
    <w:rsid w:val="00B54E1E"/>
    <w:rsid w:val="00B63BE9"/>
    <w:rsid w:val="00B71AD6"/>
    <w:rsid w:val="00B870F2"/>
    <w:rsid w:val="00BA076D"/>
    <w:rsid w:val="00C21764"/>
    <w:rsid w:val="00C776B6"/>
    <w:rsid w:val="00CB3104"/>
    <w:rsid w:val="00D55AFE"/>
    <w:rsid w:val="00DC6A29"/>
    <w:rsid w:val="00EC54C7"/>
    <w:rsid w:val="00EF4D36"/>
    <w:rsid w:val="00F01FF4"/>
    <w:rsid w:val="00F34C69"/>
    <w:rsid w:val="00F55FD4"/>
    <w:rsid w:val="00F6074A"/>
    <w:rsid w:val="00F771C6"/>
    <w:rsid w:val="00FA6273"/>
    <w:rsid w:val="00FF38B8"/>
    <w:rsid w:val="00FF50BC"/>
    <w:rsid w:val="00FF65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1FFEBC"/>
  <w15:docId w15:val="{407A657F-42C9-48E6-AD7D-67F690E5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5849"/>
    <w:pPr>
      <w:spacing w:after="200" w:line="276" w:lineRule="auto"/>
    </w:pPr>
    <w:rPr>
      <w:rFonts w:ascii="Arial" w:eastAsia="Calibri" w:hAnsi="Arial" w:cs="Times New Roman"/>
      <w:sz w:val="24"/>
    </w:rPr>
  </w:style>
  <w:style w:type="paragraph" w:styleId="Cmsor1">
    <w:name w:val="heading 1"/>
    <w:basedOn w:val="Norml"/>
    <w:next w:val="Norml"/>
    <w:link w:val="Cmsor1Char"/>
    <w:uiPriority w:val="9"/>
    <w:qFormat/>
    <w:rsid w:val="007724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5849"/>
    <w:pPr>
      <w:ind w:left="720"/>
      <w:contextualSpacing/>
    </w:pPr>
  </w:style>
  <w:style w:type="paragraph" w:customStyle="1" w:styleId="Alaprtelmezett">
    <w:name w:val="Alapértelmezett"/>
    <w:rsid w:val="00394829"/>
    <w:pPr>
      <w:widowControl w:val="0"/>
      <w:tabs>
        <w:tab w:val="left" w:pos="708"/>
      </w:tabs>
      <w:suppressAutoHyphens/>
      <w:spacing w:after="0" w:line="240" w:lineRule="auto"/>
    </w:pPr>
    <w:rPr>
      <w:rFonts w:ascii="Times New Roman" w:eastAsia="SimSun" w:hAnsi="Times New Roman" w:cs="Mangal"/>
      <w:sz w:val="24"/>
      <w:szCs w:val="24"/>
      <w:lang w:eastAsia="zh-CN" w:bidi="hi-IN"/>
    </w:rPr>
  </w:style>
  <w:style w:type="paragraph" w:styleId="Buborkszveg">
    <w:name w:val="Balloon Text"/>
    <w:basedOn w:val="Norml"/>
    <w:link w:val="BuborkszvegChar"/>
    <w:uiPriority w:val="99"/>
    <w:semiHidden/>
    <w:unhideWhenUsed/>
    <w:rsid w:val="0039482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94829"/>
    <w:rPr>
      <w:rFonts w:ascii="Segoe UI" w:eastAsia="Calibri" w:hAnsi="Segoe UI" w:cs="Segoe UI"/>
      <w:sz w:val="18"/>
      <w:szCs w:val="18"/>
    </w:rPr>
  </w:style>
  <w:style w:type="paragraph" w:styleId="Nincstrkz">
    <w:name w:val="No Spacing"/>
    <w:uiPriority w:val="1"/>
    <w:qFormat/>
    <w:rsid w:val="007724CF"/>
    <w:pPr>
      <w:spacing w:after="0" w:line="240" w:lineRule="auto"/>
    </w:pPr>
    <w:rPr>
      <w:rFonts w:ascii="Arial" w:eastAsia="Calibri" w:hAnsi="Arial" w:cs="Times New Roman"/>
      <w:sz w:val="24"/>
    </w:rPr>
  </w:style>
  <w:style w:type="character" w:customStyle="1" w:styleId="Cmsor1Char">
    <w:name w:val="Címsor 1 Char"/>
    <w:basedOn w:val="Bekezdsalapbettpusa"/>
    <w:link w:val="Cmsor1"/>
    <w:uiPriority w:val="9"/>
    <w:rsid w:val="007724CF"/>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rsid w:val="007724CF"/>
    <w:pPr>
      <w:suppressAutoHyphens/>
      <w:spacing w:after="0" w:line="240" w:lineRule="auto"/>
      <w:jc w:val="both"/>
    </w:pPr>
    <w:rPr>
      <w:rFonts w:ascii="Times New Roman" w:eastAsia="Times New Roman" w:hAnsi="Times New Roman"/>
      <w:szCs w:val="20"/>
      <w:lang w:eastAsia="ar-SA"/>
    </w:rPr>
  </w:style>
  <w:style w:type="character" w:customStyle="1" w:styleId="SzvegtrzsChar">
    <w:name w:val="Szövegtörzs Char"/>
    <w:basedOn w:val="Bekezdsalapbettpusa"/>
    <w:link w:val="Szvegtrzs"/>
    <w:rsid w:val="007724CF"/>
    <w:rPr>
      <w:rFonts w:ascii="Times New Roman" w:eastAsia="Times New Roman" w:hAnsi="Times New Roman" w:cs="Times New Roman"/>
      <w:sz w:val="24"/>
      <w:szCs w:val="20"/>
      <w:lang w:eastAsia="ar-SA"/>
    </w:rPr>
  </w:style>
  <w:style w:type="paragraph" w:customStyle="1" w:styleId="Textbody">
    <w:name w:val="Text body"/>
    <w:basedOn w:val="Norml"/>
    <w:rsid w:val="00F771C6"/>
    <w:pPr>
      <w:widowControl w:val="0"/>
      <w:suppressAutoHyphens/>
      <w:autoSpaceDN w:val="0"/>
      <w:spacing w:after="120" w:line="240" w:lineRule="auto"/>
    </w:pPr>
    <w:rPr>
      <w:rFonts w:ascii="Times New Roman" w:eastAsia="Arial Unicode MS" w:hAnsi="Times New Roman" w:cs="Tahoma"/>
      <w:kern w:val="3"/>
      <w:szCs w:val="24"/>
      <w:lang w:eastAsia="hu-HU"/>
    </w:rPr>
  </w:style>
  <w:style w:type="paragraph" w:styleId="lfej">
    <w:name w:val="header"/>
    <w:basedOn w:val="Norml"/>
    <w:link w:val="lfejChar"/>
    <w:uiPriority w:val="99"/>
    <w:unhideWhenUsed/>
    <w:rsid w:val="003E70A9"/>
    <w:pPr>
      <w:tabs>
        <w:tab w:val="center" w:pos="4536"/>
        <w:tab w:val="right" w:pos="9072"/>
      </w:tabs>
      <w:spacing w:after="0" w:line="240" w:lineRule="auto"/>
    </w:pPr>
  </w:style>
  <w:style w:type="character" w:customStyle="1" w:styleId="lfejChar">
    <w:name w:val="Élőfej Char"/>
    <w:basedOn w:val="Bekezdsalapbettpusa"/>
    <w:link w:val="lfej"/>
    <w:uiPriority w:val="99"/>
    <w:rsid w:val="003E70A9"/>
    <w:rPr>
      <w:rFonts w:ascii="Arial" w:eastAsia="Calibri" w:hAnsi="Arial" w:cs="Times New Roman"/>
      <w:sz w:val="24"/>
    </w:rPr>
  </w:style>
  <w:style w:type="paragraph" w:styleId="llb">
    <w:name w:val="footer"/>
    <w:basedOn w:val="Norml"/>
    <w:link w:val="llbChar"/>
    <w:uiPriority w:val="99"/>
    <w:unhideWhenUsed/>
    <w:rsid w:val="003E70A9"/>
    <w:pPr>
      <w:tabs>
        <w:tab w:val="center" w:pos="4536"/>
        <w:tab w:val="right" w:pos="9072"/>
      </w:tabs>
      <w:spacing w:after="0" w:line="240" w:lineRule="auto"/>
    </w:pPr>
  </w:style>
  <w:style w:type="character" w:customStyle="1" w:styleId="llbChar">
    <w:name w:val="Élőláb Char"/>
    <w:basedOn w:val="Bekezdsalapbettpusa"/>
    <w:link w:val="llb"/>
    <w:uiPriority w:val="99"/>
    <w:rsid w:val="003E70A9"/>
    <w:rPr>
      <w:rFonts w:ascii="Arial" w:eastAsia="Calibri" w:hAnsi="Arial" w:cs="Times New Roman"/>
      <w:sz w:val="24"/>
    </w:rPr>
  </w:style>
  <w:style w:type="paragraph" w:styleId="Lbjegyzetszveg">
    <w:name w:val="footnote text"/>
    <w:aliases w:val="Footnote,Char1"/>
    <w:basedOn w:val="Norml"/>
    <w:link w:val="LbjegyzetszvegChar"/>
    <w:semiHidden/>
    <w:rsid w:val="003E70A9"/>
    <w:pPr>
      <w:spacing w:after="0" w:line="240" w:lineRule="auto"/>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3E70A9"/>
    <w:rPr>
      <w:rFonts w:ascii="Times New Roman" w:eastAsia="Times New Roman" w:hAnsi="Times New Roman" w:cs="Times New Roman"/>
      <w:sz w:val="20"/>
      <w:szCs w:val="20"/>
      <w:lang w:eastAsia="hu-HU"/>
    </w:rPr>
  </w:style>
  <w:style w:type="character" w:styleId="Lbjegyzet-hivatkozs">
    <w:name w:val="footnote reference"/>
    <w:aliases w:val="Footnote symbol"/>
    <w:semiHidden/>
    <w:rsid w:val="003E70A9"/>
    <w:rPr>
      <w:vertAlign w:val="superscript"/>
    </w:rPr>
  </w:style>
  <w:style w:type="paragraph" w:styleId="NormlWeb">
    <w:name w:val="Normal (Web)"/>
    <w:basedOn w:val="Norml"/>
    <w:uiPriority w:val="99"/>
    <w:unhideWhenUsed/>
    <w:rsid w:val="00FF38B8"/>
    <w:pPr>
      <w:spacing w:before="100" w:beforeAutospacing="1" w:after="100" w:afterAutospacing="1" w:line="240" w:lineRule="auto"/>
    </w:pPr>
    <w:rPr>
      <w:rFonts w:ascii="Times New Roman" w:eastAsia="Times New Roman" w:hAnsi="Times New Roman"/>
      <w:szCs w:val="24"/>
      <w:lang w:eastAsia="hu-HU"/>
    </w:rPr>
  </w:style>
  <w:style w:type="paragraph" w:customStyle="1" w:styleId="lielparametri">
    <w:name w:val="liel_parametri"/>
    <w:basedOn w:val="Norml"/>
    <w:rsid w:val="00FF38B8"/>
    <w:pPr>
      <w:spacing w:before="80" w:after="80" w:line="240" w:lineRule="auto"/>
      <w:ind w:left="340"/>
    </w:pPr>
    <w:rPr>
      <w:rFonts w:eastAsia="Times New Roman"/>
      <w:sz w:val="20"/>
      <w:szCs w:val="20"/>
      <w:lang w:val="lv-LV"/>
    </w:rPr>
  </w:style>
  <w:style w:type="character" w:styleId="Jegyzethivatkozs">
    <w:name w:val="annotation reference"/>
    <w:basedOn w:val="Bekezdsalapbettpusa"/>
    <w:uiPriority w:val="99"/>
    <w:semiHidden/>
    <w:unhideWhenUsed/>
    <w:rsid w:val="0067659C"/>
    <w:rPr>
      <w:sz w:val="16"/>
      <w:szCs w:val="16"/>
    </w:rPr>
  </w:style>
  <w:style w:type="paragraph" w:styleId="Jegyzetszveg">
    <w:name w:val="annotation text"/>
    <w:basedOn w:val="Norml"/>
    <w:link w:val="JegyzetszvegChar"/>
    <w:uiPriority w:val="99"/>
    <w:semiHidden/>
    <w:unhideWhenUsed/>
    <w:rsid w:val="0067659C"/>
    <w:pPr>
      <w:spacing w:line="240" w:lineRule="auto"/>
    </w:pPr>
    <w:rPr>
      <w:sz w:val="20"/>
      <w:szCs w:val="20"/>
    </w:rPr>
  </w:style>
  <w:style w:type="character" w:customStyle="1" w:styleId="JegyzetszvegChar">
    <w:name w:val="Jegyzetszöveg Char"/>
    <w:basedOn w:val="Bekezdsalapbettpusa"/>
    <w:link w:val="Jegyzetszveg"/>
    <w:uiPriority w:val="99"/>
    <w:semiHidden/>
    <w:rsid w:val="0067659C"/>
    <w:rPr>
      <w:rFonts w:ascii="Arial" w:eastAsia="Calibri" w:hAnsi="Arial" w:cs="Times New Roman"/>
      <w:sz w:val="20"/>
      <w:szCs w:val="20"/>
    </w:rPr>
  </w:style>
  <w:style w:type="paragraph" w:styleId="Megjegyzstrgya">
    <w:name w:val="annotation subject"/>
    <w:basedOn w:val="Jegyzetszveg"/>
    <w:next w:val="Jegyzetszveg"/>
    <w:link w:val="MegjegyzstrgyaChar"/>
    <w:uiPriority w:val="99"/>
    <w:semiHidden/>
    <w:unhideWhenUsed/>
    <w:rsid w:val="0067659C"/>
    <w:rPr>
      <w:b/>
      <w:bCs/>
    </w:rPr>
  </w:style>
  <w:style w:type="character" w:customStyle="1" w:styleId="MegjegyzstrgyaChar">
    <w:name w:val="Megjegyzés tárgya Char"/>
    <w:basedOn w:val="JegyzetszvegChar"/>
    <w:link w:val="Megjegyzstrgya"/>
    <w:uiPriority w:val="99"/>
    <w:semiHidden/>
    <w:rsid w:val="0067659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1DF6-42B2-479F-80E8-4C1D17C1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338</Words>
  <Characters>2335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Anikó</cp:lastModifiedBy>
  <cp:revision>4</cp:revision>
  <cp:lastPrinted>2020-09-04T06:55:00Z</cp:lastPrinted>
  <dcterms:created xsi:type="dcterms:W3CDTF">2020-09-03T13:28:00Z</dcterms:created>
  <dcterms:modified xsi:type="dcterms:W3CDTF">2020-09-04T06:57:00Z</dcterms:modified>
</cp:coreProperties>
</file>